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22" w:rsidRDefault="00BB4222">
      <w:pPr>
        <w:pStyle w:val="BodyText"/>
        <w:rPr>
          <w:sz w:val="20"/>
          <w:lang w:val="sr-Cyrl-RS"/>
        </w:rPr>
      </w:pPr>
    </w:p>
    <w:p w:rsidR="00863733" w:rsidRDefault="00863733">
      <w:pPr>
        <w:pStyle w:val="BodyText"/>
        <w:rPr>
          <w:sz w:val="20"/>
          <w:lang w:val="sr-Cyrl-RS"/>
        </w:rPr>
      </w:pPr>
    </w:p>
    <w:p w:rsidR="00863733" w:rsidRPr="00863733" w:rsidRDefault="00863733" w:rsidP="00863733">
      <w:pPr>
        <w:widowControl/>
        <w:suppressAutoHyphens/>
        <w:autoSpaceDE/>
        <w:autoSpaceDN/>
        <w:spacing w:line="360" w:lineRule="auto"/>
        <w:jc w:val="both"/>
        <w:rPr>
          <w:rFonts w:eastAsia="Arial Unicode MS"/>
          <w:color w:val="000000"/>
          <w:kern w:val="1"/>
          <w:sz w:val="24"/>
          <w:szCs w:val="24"/>
          <w:lang w:val="sr-Cyrl-CS" w:eastAsia="ar-SA"/>
        </w:rPr>
      </w:pPr>
      <w:r w:rsidRPr="00863733">
        <w:rPr>
          <w:rFonts w:eastAsia="Arial Unicode MS"/>
          <w:color w:val="000000"/>
          <w:kern w:val="1"/>
          <w:sz w:val="24"/>
          <w:szCs w:val="24"/>
          <w:lang w:val="sr-Cyrl-CS" w:eastAsia="ar-SA"/>
        </w:rPr>
        <w:t xml:space="preserve">Датум: </w:t>
      </w:r>
      <w:r>
        <w:rPr>
          <w:rFonts w:eastAsia="Arial Unicode MS"/>
          <w:color w:val="000000"/>
          <w:kern w:val="1"/>
          <w:sz w:val="24"/>
          <w:szCs w:val="24"/>
          <w:lang w:val="sr-Cyrl-CS" w:eastAsia="ar-SA"/>
        </w:rPr>
        <w:t>19.07.2024</w:t>
      </w:r>
      <w:r w:rsidRPr="00863733">
        <w:rPr>
          <w:rFonts w:eastAsia="Arial Unicode MS"/>
          <w:color w:val="000000"/>
          <w:kern w:val="1"/>
          <w:sz w:val="24"/>
          <w:szCs w:val="24"/>
          <w:lang w:val="sr-Cyrl-CS" w:eastAsia="ar-SA"/>
        </w:rPr>
        <w:t>.</w:t>
      </w:r>
    </w:p>
    <w:p w:rsidR="00863733" w:rsidRPr="00863733" w:rsidRDefault="00863733" w:rsidP="00863733">
      <w:pPr>
        <w:widowControl/>
        <w:suppressAutoHyphens/>
        <w:autoSpaceDE/>
        <w:autoSpaceDN/>
        <w:spacing w:line="360" w:lineRule="auto"/>
        <w:jc w:val="both"/>
        <w:rPr>
          <w:rFonts w:eastAsia="Arial Unicode MS"/>
          <w:color w:val="000000"/>
          <w:kern w:val="1"/>
          <w:sz w:val="24"/>
          <w:szCs w:val="24"/>
          <w:lang w:val="sr-Cyrl-RS" w:eastAsia="ar-SA"/>
        </w:rPr>
      </w:pPr>
      <w:r w:rsidRPr="00863733">
        <w:rPr>
          <w:rFonts w:eastAsia="Arial Unicode MS"/>
          <w:color w:val="000000"/>
          <w:kern w:val="1"/>
          <w:sz w:val="24"/>
          <w:szCs w:val="24"/>
          <w:lang w:val="sr-Cyrl-CS" w:eastAsia="ar-SA"/>
        </w:rPr>
        <w:t>Број: 01-1/</w:t>
      </w:r>
      <w:r>
        <w:rPr>
          <w:rFonts w:eastAsia="Arial Unicode MS"/>
          <w:color w:val="000000"/>
          <w:kern w:val="1"/>
          <w:sz w:val="24"/>
          <w:szCs w:val="24"/>
          <w:lang w:val="sr-Cyrl-RS" w:eastAsia="ar-SA"/>
        </w:rPr>
        <w:t>2637</w:t>
      </w:r>
    </w:p>
    <w:p w:rsidR="00863733" w:rsidRDefault="00863733">
      <w:pPr>
        <w:pStyle w:val="BodyText"/>
        <w:rPr>
          <w:sz w:val="20"/>
          <w:lang w:val="sr-Cyrl-RS"/>
        </w:rPr>
      </w:pPr>
    </w:p>
    <w:p w:rsidR="00863733" w:rsidRPr="00F7080E" w:rsidRDefault="00863733">
      <w:pPr>
        <w:pStyle w:val="BodyText"/>
        <w:rPr>
          <w:sz w:val="20"/>
          <w:lang w:val="sr-Cyrl-RS"/>
        </w:rPr>
      </w:pPr>
    </w:p>
    <w:p w:rsidR="00BB4222" w:rsidRPr="00F7080E" w:rsidRDefault="00BB4222">
      <w:pPr>
        <w:pStyle w:val="BodyText"/>
        <w:spacing w:before="8"/>
        <w:rPr>
          <w:sz w:val="19"/>
          <w:lang w:val="sr-Cyrl-RS"/>
        </w:rPr>
      </w:pPr>
    </w:p>
    <w:p w:rsidR="00BB4222" w:rsidRPr="00F7080E" w:rsidRDefault="00580DF1">
      <w:pPr>
        <w:pStyle w:val="BodyText"/>
        <w:spacing w:before="90" w:line="360" w:lineRule="auto"/>
        <w:ind w:left="112" w:right="114"/>
        <w:jc w:val="both"/>
        <w:rPr>
          <w:lang w:val="sr-Cyrl-RS"/>
        </w:rPr>
      </w:pPr>
      <w:r w:rsidRPr="00F7080E">
        <w:rPr>
          <w:lang w:val="sr-Cyrl-RS"/>
        </w:rPr>
        <w:t xml:space="preserve">На основу члана </w:t>
      </w:r>
      <w:r w:rsidR="00F7080E" w:rsidRPr="00F7080E">
        <w:rPr>
          <w:lang w:val="sr-Cyrl-RS"/>
        </w:rPr>
        <w:t xml:space="preserve"> Закона члан 27.,</w:t>
      </w:r>
      <w:r w:rsidRPr="00F7080E">
        <w:rPr>
          <w:lang w:val="sr-Cyrl-RS"/>
        </w:rPr>
        <w:t xml:space="preserve"> став 1. тачка </w:t>
      </w:r>
      <w:r w:rsidR="00F7080E" w:rsidRPr="00F7080E">
        <w:rPr>
          <w:lang w:val="sr-Cyrl-RS"/>
        </w:rPr>
        <w:t>3</w:t>
      </w:r>
      <w:r w:rsidRPr="00F7080E">
        <w:rPr>
          <w:lang w:val="sr-Cyrl-RS"/>
        </w:rPr>
        <w:t xml:space="preserve">. </w:t>
      </w:r>
      <w:r w:rsidR="00F7080E" w:rsidRPr="00F7080E">
        <w:rPr>
          <w:lang w:val="sr-Cyrl-RS"/>
        </w:rPr>
        <w:t xml:space="preserve"> </w:t>
      </w:r>
      <w:r w:rsidR="00F7080E">
        <w:rPr>
          <w:lang w:val="sr-Cyrl-RS"/>
        </w:rPr>
        <w:t>и</w:t>
      </w:r>
      <w:r w:rsidR="00F7080E" w:rsidRPr="00F7080E">
        <w:rPr>
          <w:lang w:val="sr-Cyrl-RS"/>
        </w:rPr>
        <w:t xml:space="preserve"> члана 75.</w:t>
      </w:r>
      <w:r w:rsidR="00F7080E">
        <w:rPr>
          <w:lang w:val="sr-Cyrl-RS"/>
        </w:rPr>
        <w:t xml:space="preserve">, </w:t>
      </w:r>
      <w:r w:rsidRPr="00F7080E">
        <w:rPr>
          <w:lang w:val="sr-Cyrl-RS"/>
        </w:rPr>
        <w:t xml:space="preserve">Закона о јавним набавкама („Сл. гласник РС” бр. </w:t>
      </w:r>
      <w:r w:rsidR="00317EE3">
        <w:rPr>
          <w:lang w:val="sr-Cyrl-RS"/>
        </w:rPr>
        <w:t>9</w:t>
      </w:r>
      <w:r w:rsidR="00F54415">
        <w:t>1</w:t>
      </w:r>
      <w:r w:rsidR="00317EE3">
        <w:rPr>
          <w:lang w:val="sr-Cyrl-RS"/>
        </w:rPr>
        <w:t>/201</w:t>
      </w:r>
      <w:r w:rsidR="00F54415">
        <w:rPr>
          <w:lang w:val="sr-Cyrl-RS"/>
        </w:rPr>
        <w:t>9 и 92/2023</w:t>
      </w:r>
      <w:r w:rsidRPr="00F7080E">
        <w:rPr>
          <w:lang w:val="sr-Cyrl-RS"/>
        </w:rPr>
        <w:t xml:space="preserve">) Факултет инжењерских наука Универзитета у Крагујевцу, дана </w:t>
      </w:r>
      <w:r w:rsidR="00162915">
        <w:t xml:space="preserve"> </w:t>
      </w:r>
      <w:r w:rsidR="002B0B2E">
        <w:rPr>
          <w:b/>
        </w:rPr>
        <w:t>19.07</w:t>
      </w:r>
      <w:r w:rsidR="00282D97" w:rsidRPr="00317EE3">
        <w:rPr>
          <w:b/>
        </w:rPr>
        <w:t>.2024</w:t>
      </w:r>
      <w:r w:rsidRPr="00317EE3">
        <w:rPr>
          <w:lang w:val="sr-Cyrl-RS"/>
        </w:rPr>
        <w:t>.</w:t>
      </w:r>
      <w:r w:rsidRPr="00F7080E">
        <w:rPr>
          <w:lang w:val="sr-Cyrl-RS"/>
        </w:rPr>
        <w:t xml:space="preserve"> године, објављује:</w:t>
      </w:r>
    </w:p>
    <w:p w:rsidR="00BB4222" w:rsidRPr="00F7080E" w:rsidRDefault="00BB4222">
      <w:pPr>
        <w:pStyle w:val="BodyText"/>
        <w:rPr>
          <w:sz w:val="26"/>
          <w:lang w:val="sr-Cyrl-RS"/>
        </w:rPr>
      </w:pPr>
    </w:p>
    <w:p w:rsidR="00BB4222" w:rsidRPr="00F7080E" w:rsidRDefault="00F7080E">
      <w:pPr>
        <w:pStyle w:val="Title"/>
        <w:rPr>
          <w:lang w:val="sr-Cyrl-RS"/>
        </w:rPr>
      </w:pPr>
      <w:r w:rsidRPr="00F7080E">
        <w:rPr>
          <w:lang w:val="sr-Cyrl-RS"/>
        </w:rPr>
        <w:t xml:space="preserve">ЈАВНИ </w:t>
      </w:r>
      <w:r w:rsidR="00580DF1" w:rsidRPr="00F7080E">
        <w:rPr>
          <w:lang w:val="sr-Cyrl-RS"/>
        </w:rPr>
        <w:t>ПОЗИВ ЗА ПОДНОШЕЊЕ ПОНУДА</w:t>
      </w:r>
    </w:p>
    <w:p w:rsidR="00BB4222" w:rsidRPr="00F7080E" w:rsidRDefault="00BB4222">
      <w:pPr>
        <w:pStyle w:val="BodyText"/>
        <w:rPr>
          <w:b/>
          <w:sz w:val="32"/>
          <w:lang w:val="sr-Cyrl-RS"/>
        </w:rPr>
      </w:pPr>
    </w:p>
    <w:p w:rsidR="00BB4222" w:rsidRPr="00F7080E" w:rsidRDefault="00BB4222">
      <w:pPr>
        <w:pStyle w:val="BodyText"/>
        <w:rPr>
          <w:b/>
          <w:sz w:val="32"/>
          <w:lang w:val="sr-Cyrl-RS"/>
        </w:rPr>
      </w:pPr>
    </w:p>
    <w:p w:rsidR="00C844B8" w:rsidRPr="00C844B8" w:rsidRDefault="00580DF1" w:rsidP="00C844B8">
      <w:pPr>
        <w:pStyle w:val="ListParagraph"/>
        <w:numPr>
          <w:ilvl w:val="0"/>
          <w:numId w:val="1"/>
        </w:numPr>
        <w:tabs>
          <w:tab w:val="left" w:pos="834"/>
        </w:tabs>
        <w:spacing w:before="266"/>
        <w:ind w:hanging="361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 xml:space="preserve">Назив </w:t>
      </w:r>
      <w:r w:rsidR="00F7080E">
        <w:rPr>
          <w:b/>
          <w:sz w:val="24"/>
          <w:lang w:val="sr-Cyrl-RS"/>
        </w:rPr>
        <w:t xml:space="preserve">и ПИБ </w:t>
      </w:r>
      <w:r w:rsidRPr="00F7080E">
        <w:rPr>
          <w:b/>
          <w:sz w:val="24"/>
          <w:lang w:val="sr-Cyrl-RS"/>
        </w:rPr>
        <w:t>наручиоца</w:t>
      </w:r>
      <w:r w:rsidRPr="00F7080E">
        <w:rPr>
          <w:sz w:val="24"/>
          <w:lang w:val="sr-Cyrl-RS"/>
        </w:rPr>
        <w:t xml:space="preserve">: </w:t>
      </w:r>
      <w:r w:rsidRPr="00F7080E">
        <w:rPr>
          <w:spacing w:val="-3"/>
          <w:sz w:val="24"/>
          <w:lang w:val="sr-Cyrl-RS"/>
        </w:rPr>
        <w:t xml:space="preserve">Факултет </w:t>
      </w:r>
      <w:r w:rsidRPr="00F7080E">
        <w:rPr>
          <w:sz w:val="24"/>
          <w:lang w:val="sr-Cyrl-RS"/>
        </w:rPr>
        <w:t xml:space="preserve">инжењерских </w:t>
      </w:r>
      <w:r w:rsidRPr="00F7080E">
        <w:rPr>
          <w:spacing w:val="-4"/>
          <w:sz w:val="24"/>
          <w:lang w:val="sr-Cyrl-RS"/>
        </w:rPr>
        <w:t xml:space="preserve">наука </w:t>
      </w:r>
      <w:r w:rsidRPr="00F7080E">
        <w:rPr>
          <w:sz w:val="24"/>
          <w:lang w:val="sr-Cyrl-RS"/>
        </w:rPr>
        <w:t>Универзитета у</w:t>
      </w:r>
      <w:r w:rsidRPr="00F7080E">
        <w:rPr>
          <w:spacing w:val="-6"/>
          <w:sz w:val="24"/>
          <w:lang w:val="sr-Cyrl-RS"/>
        </w:rPr>
        <w:t xml:space="preserve"> </w:t>
      </w:r>
      <w:r w:rsidRPr="00F7080E">
        <w:rPr>
          <w:sz w:val="24"/>
          <w:lang w:val="sr-Cyrl-RS"/>
        </w:rPr>
        <w:t>Крагујевцу</w:t>
      </w:r>
      <w:r w:rsidR="00F7080E">
        <w:rPr>
          <w:sz w:val="24"/>
          <w:lang w:val="sr-Cyrl-RS"/>
        </w:rPr>
        <w:t>, ПИБ: 101576499</w:t>
      </w:r>
    </w:p>
    <w:p w:rsidR="00C844B8" w:rsidRPr="00C844B8" w:rsidRDefault="00580DF1" w:rsidP="00C844B8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>Адреса наручиоца</w:t>
      </w:r>
      <w:r w:rsidRPr="00F7080E">
        <w:rPr>
          <w:sz w:val="24"/>
          <w:lang w:val="sr-Cyrl-RS"/>
        </w:rPr>
        <w:t>: Сестре Јањић бр. 6, 34000</w:t>
      </w:r>
      <w:r w:rsidRPr="00F7080E">
        <w:rPr>
          <w:spacing w:val="-3"/>
          <w:sz w:val="24"/>
          <w:lang w:val="sr-Cyrl-RS"/>
        </w:rPr>
        <w:t xml:space="preserve"> </w:t>
      </w:r>
      <w:r w:rsidRPr="00F7080E">
        <w:rPr>
          <w:sz w:val="24"/>
          <w:lang w:val="sr-Cyrl-RS"/>
        </w:rPr>
        <w:t>Крагујевац</w:t>
      </w:r>
    </w:p>
    <w:p w:rsidR="00F7080E" w:rsidRPr="00F7080E" w:rsidRDefault="00F7080E" w:rsidP="00F7080E">
      <w:pPr>
        <w:pStyle w:val="ListParagraph"/>
        <w:rPr>
          <w:sz w:val="24"/>
          <w:lang w:val="sr-Cyrl-RS"/>
        </w:rPr>
      </w:pPr>
    </w:p>
    <w:p w:rsidR="00F7080E" w:rsidRPr="00F7080E" w:rsidRDefault="00F7080E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 xml:space="preserve">НСТЈ ознака: </w:t>
      </w:r>
      <w:r w:rsidRPr="00F7080E">
        <w:rPr>
          <w:sz w:val="24"/>
          <w:lang w:val="sr-Cyrl-RS"/>
        </w:rPr>
        <w:t>РС21</w:t>
      </w:r>
      <w:r>
        <w:rPr>
          <w:sz w:val="24"/>
          <w:lang w:val="sr-Cyrl-RS"/>
        </w:rPr>
        <w:t xml:space="preserve"> – Регион Шумадије и Западне Србије</w:t>
      </w:r>
    </w:p>
    <w:p w:rsidR="00BB4222" w:rsidRPr="00F7080E" w:rsidRDefault="00BB4222">
      <w:pPr>
        <w:pStyle w:val="BodyText"/>
        <w:spacing w:before="1"/>
        <w:rPr>
          <w:sz w:val="31"/>
          <w:lang w:val="sr-Cyrl-RS"/>
        </w:rPr>
      </w:pPr>
    </w:p>
    <w:p w:rsidR="00BB4222" w:rsidRPr="00F7080E" w:rsidRDefault="00580DF1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>Интернет страница наручиоца</w:t>
      </w:r>
      <w:r w:rsidR="009852AB">
        <w:rPr>
          <w:sz w:val="24"/>
          <w:lang w:val="sr-Cyrl-RS"/>
        </w:rPr>
        <w:fldChar w:fldCharType="begin"/>
      </w:r>
      <w:r w:rsidR="009852AB">
        <w:rPr>
          <w:sz w:val="24"/>
          <w:lang w:val="sr-Cyrl-RS"/>
        </w:rPr>
        <w:instrText xml:space="preserve"> HYPERLINK "http://www.fink.rs/" \h </w:instrText>
      </w:r>
      <w:r w:rsidR="009852AB">
        <w:rPr>
          <w:sz w:val="24"/>
          <w:lang w:val="sr-Cyrl-RS"/>
        </w:rPr>
        <w:fldChar w:fldCharType="separate"/>
      </w:r>
      <w:r w:rsidRPr="00F7080E">
        <w:rPr>
          <w:sz w:val="24"/>
          <w:lang w:val="sr-Cyrl-RS"/>
        </w:rPr>
        <w:t>:</w:t>
      </w:r>
      <w:r w:rsidRPr="00F7080E">
        <w:rPr>
          <w:spacing w:val="-1"/>
          <w:sz w:val="24"/>
          <w:lang w:val="sr-Cyrl-RS"/>
        </w:rPr>
        <w:t xml:space="preserve"> </w:t>
      </w:r>
      <w:r w:rsidRPr="00F7080E">
        <w:rPr>
          <w:sz w:val="24"/>
          <w:lang w:val="sr-Cyrl-RS"/>
        </w:rPr>
        <w:t>http://www.fink.rs/</w:t>
      </w:r>
      <w:r w:rsidR="009852AB">
        <w:rPr>
          <w:sz w:val="24"/>
          <w:lang w:val="sr-Cyrl-RS"/>
        </w:rPr>
        <w:fldChar w:fldCharType="end"/>
      </w:r>
    </w:p>
    <w:p w:rsidR="00BB4222" w:rsidRPr="00F7080E" w:rsidRDefault="00BB4222">
      <w:pPr>
        <w:pStyle w:val="BodyText"/>
        <w:spacing w:before="4"/>
        <w:rPr>
          <w:sz w:val="31"/>
          <w:lang w:val="sr-Cyrl-RS"/>
        </w:rPr>
      </w:pPr>
    </w:p>
    <w:p w:rsidR="00BB4222" w:rsidRPr="00F7080E" w:rsidRDefault="00580DF1" w:rsidP="00E97BD0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jc w:val="both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>Врста поступка набавке</w:t>
      </w:r>
      <w:r w:rsidRPr="00F7080E">
        <w:rPr>
          <w:sz w:val="24"/>
          <w:lang w:val="sr-Cyrl-RS"/>
        </w:rPr>
        <w:t xml:space="preserve">: </w:t>
      </w:r>
      <w:r w:rsidR="00F7080E">
        <w:rPr>
          <w:sz w:val="24"/>
          <w:lang w:val="sr-Cyrl-RS"/>
        </w:rPr>
        <w:tab/>
      </w:r>
      <w:r w:rsidR="00E97BD0">
        <w:rPr>
          <w:sz w:val="24"/>
          <w:lang w:val="sr-Cyrl-RS"/>
        </w:rPr>
        <w:t>чл.27, став 1., тачка 3 Закона о</w:t>
      </w:r>
      <w:r w:rsidR="00317EE3">
        <w:rPr>
          <w:sz w:val="24"/>
          <w:lang w:val="sr-Cyrl-RS"/>
        </w:rPr>
        <w:t xml:space="preserve"> јавн</w:t>
      </w:r>
      <w:r w:rsidR="005A6E12">
        <w:rPr>
          <w:sz w:val="24"/>
          <w:lang w:val="sr-Cyrl-RS"/>
        </w:rPr>
        <w:t xml:space="preserve">им набавкама </w:t>
      </w:r>
      <w:r w:rsidR="005A6E12" w:rsidRPr="00F7080E">
        <w:rPr>
          <w:lang w:val="sr-Cyrl-RS"/>
        </w:rPr>
        <w:t xml:space="preserve">(„Сл. гласник РС” бр. </w:t>
      </w:r>
      <w:r w:rsidR="005A6E12">
        <w:rPr>
          <w:lang w:val="sr-Cyrl-RS"/>
        </w:rPr>
        <w:t>9</w:t>
      </w:r>
      <w:r w:rsidR="005A6E12">
        <w:t>1</w:t>
      </w:r>
      <w:r w:rsidR="005A6E12">
        <w:rPr>
          <w:lang w:val="sr-Cyrl-RS"/>
        </w:rPr>
        <w:t>/2019 и 92/2023</w:t>
      </w:r>
      <w:r w:rsidR="00E97BD0">
        <w:rPr>
          <w:sz w:val="24"/>
          <w:lang w:val="sr-Cyrl-RS"/>
        </w:rPr>
        <w:t xml:space="preserve">) - </w:t>
      </w:r>
      <w:r w:rsidR="00F7080E">
        <w:rPr>
          <w:sz w:val="24"/>
          <w:lang w:val="sr-Cyrl-RS"/>
        </w:rPr>
        <w:t>Друштвене и друге посебне услуге из прилога 7. Закона о јавним набавкама (чл.75 Закона)</w:t>
      </w:r>
      <w:r w:rsidR="00E97BD0">
        <w:rPr>
          <w:sz w:val="24"/>
        </w:rPr>
        <w:t xml:space="preserve">, </w:t>
      </w:r>
    </w:p>
    <w:p w:rsidR="00BB4222" w:rsidRPr="00F7080E" w:rsidRDefault="00BB4222">
      <w:pPr>
        <w:pStyle w:val="BodyText"/>
        <w:spacing w:before="6"/>
        <w:rPr>
          <w:sz w:val="27"/>
          <w:lang w:val="sr-Cyrl-RS"/>
        </w:rPr>
      </w:pPr>
    </w:p>
    <w:p w:rsidR="00BB4222" w:rsidRPr="00F7080E" w:rsidRDefault="00580DF1" w:rsidP="00F7080E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713"/>
        <w:jc w:val="both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>Опис</w:t>
      </w:r>
      <w:r w:rsidRPr="00F7080E">
        <w:rPr>
          <w:b/>
          <w:spacing w:val="-5"/>
          <w:sz w:val="24"/>
          <w:lang w:val="sr-Cyrl-RS"/>
        </w:rPr>
        <w:t xml:space="preserve"> </w:t>
      </w:r>
      <w:r w:rsidRPr="00F7080E">
        <w:rPr>
          <w:b/>
          <w:sz w:val="24"/>
          <w:lang w:val="sr-Cyrl-RS"/>
        </w:rPr>
        <w:t>предмета</w:t>
      </w:r>
      <w:r w:rsidRPr="00F7080E">
        <w:rPr>
          <w:b/>
          <w:spacing w:val="-3"/>
          <w:sz w:val="24"/>
          <w:lang w:val="sr-Cyrl-RS"/>
        </w:rPr>
        <w:t xml:space="preserve"> </w:t>
      </w:r>
      <w:r w:rsidRPr="00F7080E">
        <w:rPr>
          <w:b/>
          <w:sz w:val="24"/>
          <w:lang w:val="sr-Cyrl-RS"/>
        </w:rPr>
        <w:t>набавке</w:t>
      </w:r>
      <w:r w:rsidRPr="00F7080E">
        <w:rPr>
          <w:sz w:val="24"/>
          <w:lang w:val="sr-Cyrl-RS"/>
        </w:rPr>
        <w:t>:</w:t>
      </w:r>
      <w:r w:rsidRPr="00F7080E">
        <w:rPr>
          <w:spacing w:val="-4"/>
          <w:sz w:val="24"/>
          <w:lang w:val="sr-Cyrl-RS"/>
        </w:rPr>
        <w:t xml:space="preserve"> </w:t>
      </w:r>
      <w:r w:rsidRPr="00F7080E">
        <w:rPr>
          <w:sz w:val="24"/>
          <w:lang w:val="sr-Cyrl-RS"/>
        </w:rPr>
        <w:t>Предмет</w:t>
      </w:r>
      <w:r w:rsidRPr="00F7080E">
        <w:rPr>
          <w:spacing w:val="-3"/>
          <w:sz w:val="24"/>
          <w:lang w:val="sr-Cyrl-RS"/>
        </w:rPr>
        <w:t xml:space="preserve"> </w:t>
      </w:r>
      <w:r w:rsidR="00F7080E">
        <w:rPr>
          <w:sz w:val="24"/>
          <w:lang w:val="sr-Cyrl-RS"/>
        </w:rPr>
        <w:t xml:space="preserve">набавке </w:t>
      </w:r>
      <w:r w:rsidRPr="00F7080E">
        <w:rPr>
          <w:sz w:val="24"/>
          <w:lang w:val="sr-Cyrl-RS"/>
        </w:rPr>
        <w:t>су</w:t>
      </w:r>
      <w:r w:rsidRPr="00F7080E">
        <w:rPr>
          <w:spacing w:val="-7"/>
          <w:sz w:val="24"/>
          <w:lang w:val="sr-Cyrl-RS"/>
        </w:rPr>
        <w:t xml:space="preserve"> </w:t>
      </w:r>
      <w:r w:rsidRPr="00F7080E">
        <w:rPr>
          <w:sz w:val="24"/>
          <w:lang w:val="sr-Cyrl-RS"/>
        </w:rPr>
        <w:t>услуге</w:t>
      </w:r>
      <w:r w:rsidRPr="00F7080E">
        <w:rPr>
          <w:spacing w:val="-4"/>
          <w:sz w:val="24"/>
          <w:lang w:val="sr-Cyrl-RS"/>
        </w:rPr>
        <w:t xml:space="preserve"> </w:t>
      </w:r>
      <w:r w:rsidR="002B0B2E">
        <w:rPr>
          <w:sz w:val="24"/>
          <w:lang w:val="sr-Cyrl-RS"/>
        </w:rPr>
        <w:t xml:space="preserve">– Израда Акта о процени ризика у заштити лица, имовине и пословања </w:t>
      </w:r>
    </w:p>
    <w:p w:rsidR="00BB4222" w:rsidRPr="00F7080E" w:rsidRDefault="00BB4222">
      <w:pPr>
        <w:pStyle w:val="BodyText"/>
        <w:spacing w:before="6"/>
        <w:rPr>
          <w:sz w:val="27"/>
          <w:lang w:val="sr-Cyrl-RS"/>
        </w:rPr>
      </w:pPr>
    </w:p>
    <w:p w:rsidR="00BB4222" w:rsidRPr="00F7080E" w:rsidRDefault="00580DF1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>Критеријум за доделу уговора</w:t>
      </w:r>
      <w:r w:rsidRPr="00F7080E">
        <w:rPr>
          <w:sz w:val="24"/>
          <w:lang w:val="sr-Cyrl-RS"/>
        </w:rPr>
        <w:t>: "најнижа понуђена</w:t>
      </w:r>
      <w:r w:rsidRPr="00F7080E">
        <w:rPr>
          <w:spacing w:val="-10"/>
          <w:sz w:val="24"/>
          <w:lang w:val="sr-Cyrl-RS"/>
        </w:rPr>
        <w:t xml:space="preserve"> </w:t>
      </w:r>
      <w:r w:rsidRPr="00F7080E">
        <w:rPr>
          <w:sz w:val="24"/>
          <w:lang w:val="sr-Cyrl-RS"/>
        </w:rPr>
        <w:t>цена"</w:t>
      </w:r>
    </w:p>
    <w:p w:rsidR="00BB4222" w:rsidRPr="00F7080E" w:rsidRDefault="00BB4222">
      <w:pPr>
        <w:pStyle w:val="BodyText"/>
        <w:spacing w:before="6"/>
        <w:rPr>
          <w:sz w:val="31"/>
          <w:lang w:val="sr-Cyrl-RS"/>
        </w:rPr>
      </w:pPr>
    </w:p>
    <w:p w:rsidR="00BB4222" w:rsidRPr="00F7080E" w:rsidRDefault="00580DF1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08"/>
        <w:jc w:val="both"/>
        <w:rPr>
          <w:sz w:val="24"/>
          <w:lang w:val="sr-Cyrl-RS"/>
        </w:rPr>
      </w:pPr>
      <w:r w:rsidRPr="00F7080E">
        <w:rPr>
          <w:b/>
          <w:spacing w:val="-3"/>
          <w:sz w:val="24"/>
          <w:lang w:val="sr-Cyrl-RS"/>
        </w:rPr>
        <w:t xml:space="preserve">Начин </w:t>
      </w:r>
      <w:r w:rsidRPr="00F7080E">
        <w:rPr>
          <w:b/>
          <w:sz w:val="24"/>
          <w:lang w:val="sr-Cyrl-RS"/>
        </w:rPr>
        <w:t>преузимања документације односно интернет адреса на којој је документација доступна</w:t>
      </w:r>
      <w:r w:rsidRPr="00F7080E">
        <w:rPr>
          <w:sz w:val="24"/>
          <w:lang w:val="sr-Cyrl-RS"/>
        </w:rPr>
        <w:t xml:space="preserve">: Сви заинтересовани понуђачи могу бесплатно преузети </w:t>
      </w:r>
      <w:r w:rsidR="00616FDB">
        <w:rPr>
          <w:sz w:val="24"/>
          <w:lang w:val="sr-Cyrl-RS"/>
        </w:rPr>
        <w:t xml:space="preserve">документацију </w:t>
      </w:r>
      <w:r w:rsidRPr="00F7080E">
        <w:rPr>
          <w:sz w:val="24"/>
          <w:lang w:val="sr-Cyrl-RS"/>
        </w:rPr>
        <w:t>на интернет страници наручиоца</w:t>
      </w:r>
      <w:hyperlink r:id="rId8">
        <w:r w:rsidRPr="00F7080E">
          <w:rPr>
            <w:color w:val="0000FF"/>
            <w:sz w:val="24"/>
            <w:lang w:val="sr-Cyrl-RS"/>
          </w:rPr>
          <w:t xml:space="preserve"> </w:t>
        </w:r>
        <w:r w:rsidRPr="00F7080E">
          <w:rPr>
            <w:color w:val="0000FF"/>
            <w:sz w:val="24"/>
            <w:u w:val="single" w:color="0000FF"/>
            <w:lang w:val="sr-Cyrl-RS"/>
          </w:rPr>
          <w:t>http://www.fink.rs/</w:t>
        </w:r>
      </w:hyperlink>
      <w:r w:rsidRPr="00F7080E">
        <w:rPr>
          <w:sz w:val="24"/>
          <w:lang w:val="sr-Cyrl-RS"/>
        </w:rPr>
        <w:t xml:space="preserve">, као и у просторијама Факултета инжењерских </w:t>
      </w:r>
      <w:r w:rsidRPr="00F7080E">
        <w:rPr>
          <w:spacing w:val="-5"/>
          <w:sz w:val="24"/>
          <w:lang w:val="sr-Cyrl-RS"/>
        </w:rPr>
        <w:t xml:space="preserve">наука </w:t>
      </w:r>
      <w:r w:rsidRPr="00F7080E">
        <w:rPr>
          <w:sz w:val="24"/>
          <w:lang w:val="sr-Cyrl-RS"/>
        </w:rPr>
        <w:t xml:space="preserve">Крагујевац, </w:t>
      </w:r>
      <w:r w:rsidRPr="00F7080E">
        <w:rPr>
          <w:spacing w:val="-6"/>
          <w:sz w:val="24"/>
          <w:lang w:val="sr-Cyrl-RS"/>
        </w:rPr>
        <w:t xml:space="preserve">ул. </w:t>
      </w:r>
      <w:r w:rsidRPr="00F7080E">
        <w:rPr>
          <w:sz w:val="24"/>
          <w:lang w:val="sr-Cyrl-RS"/>
        </w:rPr>
        <w:t xml:space="preserve">Сестре Јањић бр. 6 </w:t>
      </w:r>
      <w:r w:rsidRPr="00F7080E">
        <w:rPr>
          <w:spacing w:val="-3"/>
          <w:sz w:val="24"/>
          <w:lang w:val="sr-Cyrl-RS"/>
        </w:rPr>
        <w:t xml:space="preserve">сваког </w:t>
      </w:r>
      <w:r w:rsidRPr="00F7080E">
        <w:rPr>
          <w:sz w:val="24"/>
          <w:lang w:val="sr-Cyrl-RS"/>
        </w:rPr>
        <w:t xml:space="preserve">радног дана </w:t>
      </w:r>
      <w:r w:rsidRPr="00F7080E">
        <w:rPr>
          <w:spacing w:val="-4"/>
          <w:sz w:val="24"/>
          <w:lang w:val="sr-Cyrl-RS"/>
        </w:rPr>
        <w:t xml:space="preserve">од </w:t>
      </w:r>
      <w:r w:rsidR="002B0B2E">
        <w:rPr>
          <w:sz w:val="24"/>
          <w:lang w:val="sr-Cyrl-RS"/>
        </w:rPr>
        <w:t>8 до 11</w:t>
      </w:r>
      <w:r w:rsidRPr="00F7080E">
        <w:rPr>
          <w:sz w:val="24"/>
          <w:lang w:val="sr-Cyrl-RS"/>
        </w:rPr>
        <w:t xml:space="preserve"> часова – канцеларија </w:t>
      </w:r>
      <w:r w:rsidR="00282D97">
        <w:rPr>
          <w:sz w:val="24"/>
          <w:lang w:val="sr-Cyrl-RS"/>
        </w:rPr>
        <w:t>А-П-50</w:t>
      </w:r>
      <w:r w:rsidRPr="00F7080E">
        <w:rPr>
          <w:sz w:val="24"/>
          <w:lang w:val="sr-Cyrl-RS"/>
        </w:rPr>
        <w:t>.</w:t>
      </w:r>
    </w:p>
    <w:p w:rsidR="00BB4222" w:rsidRPr="00F7080E" w:rsidRDefault="00BB4222">
      <w:pPr>
        <w:spacing w:line="276" w:lineRule="auto"/>
        <w:jc w:val="both"/>
        <w:rPr>
          <w:sz w:val="24"/>
          <w:lang w:val="sr-Cyrl-RS"/>
        </w:rPr>
        <w:sectPr w:rsidR="00BB4222" w:rsidRPr="00F7080E">
          <w:headerReference w:type="default" r:id="rId9"/>
          <w:footerReference w:type="default" r:id="rId10"/>
          <w:type w:val="continuous"/>
          <w:pgSz w:w="12240" w:h="15840"/>
          <w:pgMar w:top="1840" w:right="1020" w:bottom="800" w:left="1020" w:header="284" w:footer="616" w:gutter="0"/>
          <w:cols w:space="720"/>
        </w:sectPr>
      </w:pPr>
    </w:p>
    <w:p w:rsidR="00BB4222" w:rsidRDefault="00BB4222">
      <w:pPr>
        <w:pStyle w:val="BodyText"/>
        <w:spacing w:before="2"/>
        <w:rPr>
          <w:sz w:val="10"/>
          <w:lang w:val="sr-Cyrl-RS"/>
        </w:rPr>
      </w:pPr>
    </w:p>
    <w:p w:rsidR="000A6AC9" w:rsidRDefault="000A6AC9">
      <w:pPr>
        <w:pStyle w:val="BodyText"/>
        <w:spacing w:before="2"/>
        <w:rPr>
          <w:sz w:val="10"/>
          <w:lang w:val="sr-Cyrl-RS"/>
        </w:rPr>
      </w:pPr>
    </w:p>
    <w:p w:rsidR="000A6AC9" w:rsidRDefault="000A6AC9">
      <w:pPr>
        <w:pStyle w:val="BodyText"/>
        <w:spacing w:before="2"/>
        <w:rPr>
          <w:sz w:val="10"/>
          <w:lang w:val="sr-Cyrl-RS"/>
        </w:rPr>
      </w:pPr>
    </w:p>
    <w:p w:rsidR="000A6AC9" w:rsidRDefault="000A6AC9">
      <w:pPr>
        <w:pStyle w:val="BodyText"/>
        <w:spacing w:before="2"/>
        <w:rPr>
          <w:sz w:val="10"/>
          <w:lang w:val="sr-Cyrl-RS"/>
        </w:rPr>
      </w:pPr>
    </w:p>
    <w:p w:rsidR="000A6AC9" w:rsidRDefault="000A6AC9">
      <w:pPr>
        <w:pStyle w:val="BodyText"/>
        <w:spacing w:before="2"/>
        <w:rPr>
          <w:sz w:val="10"/>
          <w:lang w:val="sr-Cyrl-RS"/>
        </w:rPr>
      </w:pPr>
    </w:p>
    <w:p w:rsidR="000A6AC9" w:rsidRDefault="000A6AC9">
      <w:pPr>
        <w:pStyle w:val="BodyText"/>
        <w:spacing w:before="2"/>
        <w:rPr>
          <w:sz w:val="10"/>
          <w:lang w:val="sr-Cyrl-RS"/>
        </w:rPr>
      </w:pPr>
    </w:p>
    <w:p w:rsidR="000A6AC9" w:rsidRDefault="000A6AC9">
      <w:pPr>
        <w:pStyle w:val="BodyText"/>
        <w:spacing w:before="2"/>
        <w:rPr>
          <w:sz w:val="10"/>
          <w:lang w:val="sr-Cyrl-RS"/>
        </w:rPr>
      </w:pPr>
    </w:p>
    <w:p w:rsidR="000A6AC9" w:rsidRDefault="000A6AC9">
      <w:pPr>
        <w:pStyle w:val="BodyText"/>
        <w:spacing w:before="2"/>
        <w:rPr>
          <w:sz w:val="10"/>
          <w:lang w:val="sr-Cyrl-RS"/>
        </w:rPr>
      </w:pPr>
    </w:p>
    <w:p w:rsidR="000A6AC9" w:rsidRDefault="000A6AC9">
      <w:pPr>
        <w:pStyle w:val="BodyText"/>
        <w:spacing w:before="2"/>
        <w:rPr>
          <w:sz w:val="10"/>
          <w:lang w:val="sr-Cyrl-RS"/>
        </w:rPr>
      </w:pPr>
    </w:p>
    <w:p w:rsidR="000A6AC9" w:rsidRDefault="000A6AC9">
      <w:pPr>
        <w:pStyle w:val="BodyText"/>
        <w:spacing w:before="2"/>
        <w:rPr>
          <w:sz w:val="10"/>
          <w:lang w:val="sr-Cyrl-RS"/>
        </w:rPr>
      </w:pPr>
    </w:p>
    <w:p w:rsidR="000A6AC9" w:rsidRDefault="000A6AC9">
      <w:pPr>
        <w:pStyle w:val="BodyText"/>
        <w:spacing w:before="2"/>
        <w:rPr>
          <w:sz w:val="10"/>
          <w:lang w:val="sr-Cyrl-RS"/>
        </w:rPr>
      </w:pPr>
    </w:p>
    <w:p w:rsidR="000A6AC9" w:rsidRPr="00F7080E" w:rsidRDefault="000A6AC9">
      <w:pPr>
        <w:pStyle w:val="BodyText"/>
        <w:spacing w:before="2"/>
        <w:rPr>
          <w:sz w:val="10"/>
          <w:lang w:val="sr-Cyrl-RS"/>
        </w:rPr>
      </w:pPr>
    </w:p>
    <w:p w:rsidR="00BB4222" w:rsidRDefault="00580DF1" w:rsidP="000A6AC9">
      <w:pPr>
        <w:pStyle w:val="ListParagraph"/>
        <w:numPr>
          <w:ilvl w:val="0"/>
          <w:numId w:val="1"/>
        </w:numPr>
        <w:tabs>
          <w:tab w:val="left" w:pos="834"/>
        </w:tabs>
        <w:spacing w:before="90" w:line="276" w:lineRule="auto"/>
        <w:ind w:right="108"/>
        <w:jc w:val="both"/>
        <w:rPr>
          <w:b/>
          <w:sz w:val="24"/>
          <w:lang w:val="sr-Cyrl-RS"/>
        </w:rPr>
      </w:pPr>
      <w:r w:rsidRPr="000A6AC9">
        <w:rPr>
          <w:b/>
          <w:spacing w:val="-3"/>
          <w:sz w:val="24"/>
          <w:lang w:val="sr-Cyrl-RS"/>
        </w:rPr>
        <w:t xml:space="preserve">Начин </w:t>
      </w:r>
      <w:r w:rsidRPr="000A6AC9">
        <w:rPr>
          <w:b/>
          <w:sz w:val="24"/>
          <w:lang w:val="sr-Cyrl-RS"/>
        </w:rPr>
        <w:t xml:space="preserve">подношења </w:t>
      </w:r>
      <w:r w:rsidRPr="000A6AC9">
        <w:rPr>
          <w:b/>
          <w:spacing w:val="-3"/>
          <w:sz w:val="24"/>
          <w:lang w:val="sr-Cyrl-RS"/>
        </w:rPr>
        <w:t xml:space="preserve">понуда </w:t>
      </w:r>
      <w:r w:rsidRPr="000A6AC9">
        <w:rPr>
          <w:b/>
          <w:sz w:val="24"/>
          <w:lang w:val="sr-Cyrl-RS"/>
        </w:rPr>
        <w:t xml:space="preserve">и рок за подношење </w:t>
      </w:r>
      <w:r w:rsidRPr="000A6AC9">
        <w:rPr>
          <w:b/>
          <w:spacing w:val="-3"/>
          <w:sz w:val="24"/>
          <w:lang w:val="sr-Cyrl-RS"/>
        </w:rPr>
        <w:t>понуда</w:t>
      </w:r>
      <w:r w:rsidRPr="000A6AC9">
        <w:rPr>
          <w:spacing w:val="-3"/>
          <w:sz w:val="24"/>
          <w:lang w:val="sr-Cyrl-RS"/>
        </w:rPr>
        <w:t xml:space="preserve">: </w:t>
      </w:r>
      <w:r w:rsidRPr="000A6AC9">
        <w:rPr>
          <w:sz w:val="24"/>
          <w:lang w:val="sr-Cyrl-RS"/>
        </w:rPr>
        <w:t xml:space="preserve">Рок за подношење </w:t>
      </w:r>
      <w:r w:rsidRPr="000A6AC9">
        <w:rPr>
          <w:spacing w:val="-3"/>
          <w:sz w:val="24"/>
          <w:lang w:val="sr-Cyrl-RS"/>
        </w:rPr>
        <w:t xml:space="preserve">понуда </w:t>
      </w:r>
      <w:r w:rsidRPr="000A6AC9">
        <w:rPr>
          <w:sz w:val="24"/>
          <w:lang w:val="sr-Cyrl-RS"/>
        </w:rPr>
        <w:t xml:space="preserve">је </w:t>
      </w:r>
      <w:r w:rsidR="007A474C" w:rsidRPr="000A6AC9">
        <w:rPr>
          <w:sz w:val="24"/>
        </w:rPr>
        <w:t>5</w:t>
      </w:r>
      <w:r w:rsidRPr="000A6AC9">
        <w:rPr>
          <w:sz w:val="24"/>
          <w:lang w:val="sr-Cyrl-RS"/>
        </w:rPr>
        <w:t xml:space="preserve"> календарских дана, рачунајући </w:t>
      </w:r>
      <w:r w:rsidRPr="000A6AC9">
        <w:rPr>
          <w:spacing w:val="-4"/>
          <w:sz w:val="24"/>
          <w:lang w:val="sr-Cyrl-RS"/>
        </w:rPr>
        <w:t>од</w:t>
      </w:r>
      <w:r w:rsidRPr="000A6AC9">
        <w:rPr>
          <w:spacing w:val="52"/>
          <w:sz w:val="24"/>
          <w:lang w:val="sr-Cyrl-RS"/>
        </w:rPr>
        <w:t xml:space="preserve"> </w:t>
      </w:r>
      <w:r w:rsidRPr="000A6AC9">
        <w:rPr>
          <w:sz w:val="24"/>
          <w:lang w:val="sr-Cyrl-RS"/>
        </w:rPr>
        <w:t xml:space="preserve">дана објављивања позива </w:t>
      </w:r>
      <w:r w:rsidR="007A474C" w:rsidRPr="000A6AC9">
        <w:rPr>
          <w:sz w:val="24"/>
          <w:lang w:val="sr-Cyrl-RS"/>
        </w:rPr>
        <w:t>на сајту Наручилаца</w:t>
      </w:r>
      <w:r w:rsidRPr="000A6AC9">
        <w:rPr>
          <w:sz w:val="24"/>
          <w:lang w:val="sr-Cyrl-RS"/>
        </w:rPr>
        <w:t xml:space="preserve">. Благовременим ће се </w:t>
      </w:r>
      <w:r w:rsidRPr="000A6AC9">
        <w:rPr>
          <w:spacing w:val="-3"/>
          <w:sz w:val="24"/>
          <w:lang w:val="sr-Cyrl-RS"/>
        </w:rPr>
        <w:t xml:space="preserve">сматрати </w:t>
      </w:r>
      <w:r w:rsidRPr="000A6AC9">
        <w:rPr>
          <w:sz w:val="24"/>
          <w:lang w:val="sr-Cyrl-RS"/>
        </w:rPr>
        <w:t xml:space="preserve">све </w:t>
      </w:r>
      <w:r w:rsidRPr="000A6AC9">
        <w:rPr>
          <w:spacing w:val="-3"/>
          <w:sz w:val="24"/>
          <w:lang w:val="sr-Cyrl-RS"/>
        </w:rPr>
        <w:t xml:space="preserve">понуде које </w:t>
      </w:r>
      <w:r w:rsidRPr="000A6AC9">
        <w:rPr>
          <w:sz w:val="24"/>
          <w:lang w:val="sr-Cyrl-RS"/>
        </w:rPr>
        <w:t xml:space="preserve">стигну на адресу наручиоца до </w:t>
      </w:r>
      <w:r w:rsidR="002B0B2E" w:rsidRPr="000A6AC9">
        <w:rPr>
          <w:b/>
          <w:sz w:val="24"/>
        </w:rPr>
        <w:t>23</w:t>
      </w:r>
      <w:r w:rsidR="002B0B2E" w:rsidRPr="000A6AC9">
        <w:rPr>
          <w:b/>
          <w:sz w:val="24"/>
          <w:lang w:val="sr-Cyrl-RS"/>
        </w:rPr>
        <w:t>.07</w:t>
      </w:r>
      <w:r w:rsidR="00282D97" w:rsidRPr="000A6AC9">
        <w:rPr>
          <w:b/>
          <w:sz w:val="24"/>
          <w:lang w:val="sr-Cyrl-RS"/>
        </w:rPr>
        <w:t>.2024</w:t>
      </w:r>
      <w:r w:rsidRPr="000A6AC9">
        <w:rPr>
          <w:b/>
          <w:sz w:val="24"/>
          <w:lang w:val="sr-Cyrl-RS"/>
        </w:rPr>
        <w:t xml:space="preserve">. </w:t>
      </w:r>
      <w:r w:rsidRPr="000A6AC9">
        <w:rPr>
          <w:b/>
          <w:spacing w:val="-3"/>
          <w:sz w:val="24"/>
          <w:lang w:val="sr-Cyrl-RS"/>
        </w:rPr>
        <w:t xml:space="preserve">године </w:t>
      </w:r>
      <w:r w:rsidRPr="000A6AC9">
        <w:rPr>
          <w:b/>
          <w:sz w:val="24"/>
          <w:lang w:val="sr-Cyrl-RS"/>
        </w:rPr>
        <w:t xml:space="preserve">до </w:t>
      </w:r>
      <w:r w:rsidR="002B0B2E" w:rsidRPr="000A6AC9">
        <w:rPr>
          <w:b/>
          <w:sz w:val="24"/>
        </w:rPr>
        <w:t>10</w:t>
      </w:r>
      <w:r w:rsidR="003E79E7" w:rsidRPr="000A6AC9">
        <w:rPr>
          <w:b/>
          <w:sz w:val="24"/>
        </w:rPr>
        <w:t>.00</w:t>
      </w:r>
      <w:r w:rsidRPr="000A6AC9">
        <w:rPr>
          <w:b/>
          <w:spacing w:val="1"/>
          <w:sz w:val="24"/>
          <w:lang w:val="sr-Cyrl-RS"/>
        </w:rPr>
        <w:t xml:space="preserve"> </w:t>
      </w:r>
      <w:r w:rsidRPr="000A6AC9">
        <w:rPr>
          <w:b/>
          <w:sz w:val="24"/>
          <w:lang w:val="sr-Cyrl-RS"/>
        </w:rPr>
        <w:t>часова.</w:t>
      </w:r>
    </w:p>
    <w:p w:rsidR="00863733" w:rsidRPr="000A6AC9" w:rsidRDefault="00863733" w:rsidP="00863733">
      <w:pPr>
        <w:pStyle w:val="ListParagraph"/>
        <w:tabs>
          <w:tab w:val="left" w:pos="834"/>
        </w:tabs>
        <w:spacing w:before="90" w:line="276" w:lineRule="auto"/>
        <w:ind w:right="108" w:firstLine="0"/>
        <w:jc w:val="both"/>
        <w:rPr>
          <w:b/>
          <w:sz w:val="24"/>
          <w:lang w:val="sr-Cyrl-RS"/>
        </w:rPr>
      </w:pPr>
    </w:p>
    <w:p w:rsidR="00BB4222" w:rsidRPr="002B0B2E" w:rsidRDefault="00580DF1" w:rsidP="002B0B2E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713"/>
        <w:rPr>
          <w:sz w:val="24"/>
          <w:lang w:val="sr-Cyrl-RS"/>
        </w:rPr>
      </w:pPr>
      <w:r w:rsidRPr="00F7080E">
        <w:rPr>
          <w:spacing w:val="-4"/>
          <w:sz w:val="24"/>
          <w:lang w:val="sr-Cyrl-RS"/>
        </w:rPr>
        <w:t xml:space="preserve">Понуде </w:t>
      </w:r>
      <w:r w:rsidRPr="00F7080E">
        <w:rPr>
          <w:sz w:val="24"/>
          <w:lang w:val="sr-Cyrl-RS"/>
        </w:rPr>
        <w:t xml:space="preserve">са свим доказима се подносе на адресу наручиоца у запечаћеној </w:t>
      </w:r>
      <w:r w:rsidRPr="00F7080E">
        <w:rPr>
          <w:spacing w:val="-3"/>
          <w:sz w:val="24"/>
          <w:lang w:val="sr-Cyrl-RS"/>
        </w:rPr>
        <w:t xml:space="preserve">коверти, </w:t>
      </w:r>
      <w:r w:rsidRPr="00F7080E">
        <w:rPr>
          <w:sz w:val="24"/>
          <w:lang w:val="sr-Cyrl-RS"/>
        </w:rPr>
        <w:t xml:space="preserve">са </w:t>
      </w:r>
      <w:r w:rsidRPr="00F7080E">
        <w:rPr>
          <w:spacing w:val="-3"/>
          <w:sz w:val="24"/>
          <w:lang w:val="sr-Cyrl-RS"/>
        </w:rPr>
        <w:t xml:space="preserve">назнаком </w:t>
      </w:r>
      <w:r w:rsidRPr="00F7080E">
        <w:rPr>
          <w:sz w:val="24"/>
          <w:lang w:val="sr-Cyrl-RS"/>
        </w:rPr>
        <w:t xml:space="preserve">на омотници - </w:t>
      </w:r>
      <w:r w:rsidRPr="00F7080E">
        <w:rPr>
          <w:b/>
          <w:spacing w:val="-3"/>
          <w:sz w:val="24"/>
          <w:lang w:val="sr-Cyrl-RS"/>
        </w:rPr>
        <w:t xml:space="preserve">Понуда </w:t>
      </w:r>
      <w:r w:rsidRPr="00F7080E">
        <w:rPr>
          <w:b/>
          <w:sz w:val="24"/>
          <w:lang w:val="sr-Cyrl-RS"/>
        </w:rPr>
        <w:t>за набавку услуга</w:t>
      </w:r>
      <w:r w:rsidR="007A474C">
        <w:rPr>
          <w:b/>
          <w:sz w:val="24"/>
          <w:lang w:val="sr-Cyrl-RS"/>
        </w:rPr>
        <w:t xml:space="preserve"> </w:t>
      </w:r>
      <w:r w:rsidRPr="00F7080E">
        <w:rPr>
          <w:b/>
          <w:sz w:val="24"/>
          <w:lang w:val="sr-Cyrl-RS"/>
        </w:rPr>
        <w:t>–</w:t>
      </w:r>
      <w:r w:rsidR="002B0B2E" w:rsidRPr="002B0B2E">
        <w:rPr>
          <w:sz w:val="24"/>
          <w:lang w:val="sr-Cyrl-RS"/>
        </w:rPr>
        <w:t xml:space="preserve"> </w:t>
      </w:r>
      <w:r w:rsidR="002B0B2E" w:rsidRPr="002B0B2E">
        <w:rPr>
          <w:b/>
          <w:sz w:val="24"/>
          <w:lang w:val="sr-Cyrl-RS"/>
        </w:rPr>
        <w:t>Израда Акта о процени ризика у</w:t>
      </w:r>
      <w:r w:rsidR="002B0B2E">
        <w:rPr>
          <w:sz w:val="24"/>
          <w:lang w:val="sr-Cyrl-RS"/>
        </w:rPr>
        <w:t xml:space="preserve"> </w:t>
      </w:r>
      <w:r w:rsidR="002B0B2E" w:rsidRPr="002B0B2E">
        <w:rPr>
          <w:b/>
          <w:sz w:val="24"/>
          <w:lang w:val="sr-Cyrl-RS"/>
        </w:rPr>
        <w:t>заштити лица, имовине и пословања</w:t>
      </w:r>
      <w:r w:rsidR="002B0B2E">
        <w:rPr>
          <w:sz w:val="24"/>
          <w:lang w:val="sr-Cyrl-RS"/>
        </w:rPr>
        <w:t xml:space="preserve"> </w:t>
      </w:r>
      <w:r w:rsidRPr="002B0B2E">
        <w:rPr>
          <w:b/>
          <w:sz w:val="24"/>
          <w:lang w:val="sr-Cyrl-RS"/>
        </w:rPr>
        <w:t xml:space="preserve">- НЕ </w:t>
      </w:r>
      <w:r w:rsidRPr="002B0B2E">
        <w:rPr>
          <w:b/>
          <w:spacing w:val="-8"/>
          <w:sz w:val="24"/>
          <w:lang w:val="sr-Cyrl-RS"/>
        </w:rPr>
        <w:t xml:space="preserve">ОТВАРАТИ. </w:t>
      </w:r>
      <w:r w:rsidRPr="002B0B2E">
        <w:rPr>
          <w:sz w:val="24"/>
          <w:lang w:val="sr-Cyrl-RS"/>
        </w:rPr>
        <w:t xml:space="preserve">На полеђини </w:t>
      </w:r>
      <w:r w:rsidRPr="002B0B2E">
        <w:rPr>
          <w:spacing w:val="-3"/>
          <w:sz w:val="24"/>
          <w:lang w:val="sr-Cyrl-RS"/>
        </w:rPr>
        <w:t xml:space="preserve">коверте </w:t>
      </w:r>
      <w:r w:rsidRPr="002B0B2E">
        <w:rPr>
          <w:sz w:val="24"/>
          <w:lang w:val="sr-Cyrl-RS"/>
        </w:rPr>
        <w:t xml:space="preserve">обавезно навести назив, адресу и број телефона понуђача. </w:t>
      </w:r>
      <w:r w:rsidRPr="002B0B2E">
        <w:rPr>
          <w:spacing w:val="-4"/>
          <w:sz w:val="24"/>
          <w:lang w:val="sr-Cyrl-RS"/>
        </w:rPr>
        <w:t xml:space="preserve">Понуда </w:t>
      </w:r>
      <w:r w:rsidRPr="002B0B2E">
        <w:rPr>
          <w:sz w:val="24"/>
          <w:lang w:val="sr-Cyrl-RS"/>
        </w:rPr>
        <w:t xml:space="preserve">се доставља на </w:t>
      </w:r>
      <w:r w:rsidRPr="002B0B2E">
        <w:rPr>
          <w:spacing w:val="-3"/>
          <w:sz w:val="24"/>
          <w:lang w:val="sr-Cyrl-RS"/>
        </w:rPr>
        <w:t xml:space="preserve">српском </w:t>
      </w:r>
      <w:r w:rsidRPr="002B0B2E">
        <w:rPr>
          <w:sz w:val="24"/>
          <w:lang w:val="sr-Cyrl-RS"/>
        </w:rPr>
        <w:t>језику са ценама израженим у</w:t>
      </w:r>
      <w:r w:rsidRPr="002B0B2E">
        <w:rPr>
          <w:spacing w:val="-8"/>
          <w:sz w:val="24"/>
          <w:lang w:val="sr-Cyrl-RS"/>
        </w:rPr>
        <w:t xml:space="preserve"> </w:t>
      </w:r>
      <w:r w:rsidRPr="002B0B2E">
        <w:rPr>
          <w:sz w:val="24"/>
          <w:lang w:val="sr-Cyrl-RS"/>
        </w:rPr>
        <w:t>динарима.</w:t>
      </w:r>
    </w:p>
    <w:p w:rsidR="00BB4222" w:rsidRPr="00F7080E" w:rsidRDefault="00BB4222">
      <w:pPr>
        <w:pStyle w:val="BodyText"/>
        <w:spacing w:before="6"/>
        <w:rPr>
          <w:sz w:val="27"/>
          <w:lang w:val="sr-Cyrl-RS"/>
        </w:rPr>
      </w:pPr>
    </w:p>
    <w:p w:rsidR="00BB4222" w:rsidRPr="00F7080E" w:rsidRDefault="00580DF1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13"/>
        <w:jc w:val="both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>Начин, место и време отварања понуда</w:t>
      </w:r>
      <w:r w:rsidR="00E65CD0">
        <w:rPr>
          <w:sz w:val="24"/>
          <w:lang w:val="sr-Cyrl-RS"/>
        </w:rPr>
        <w:t>: О</w:t>
      </w:r>
      <w:r w:rsidRPr="00F7080E">
        <w:rPr>
          <w:sz w:val="24"/>
          <w:lang w:val="sr-Cyrl-RS"/>
        </w:rPr>
        <w:t xml:space="preserve">тварање </w:t>
      </w:r>
      <w:r w:rsidRPr="00F7080E">
        <w:rPr>
          <w:spacing w:val="-3"/>
          <w:sz w:val="24"/>
          <w:lang w:val="sr-Cyrl-RS"/>
        </w:rPr>
        <w:t xml:space="preserve">понуда </w:t>
      </w:r>
      <w:r w:rsidRPr="00F7080E">
        <w:rPr>
          <w:sz w:val="24"/>
          <w:lang w:val="sr-Cyrl-RS"/>
        </w:rPr>
        <w:t xml:space="preserve">обавиће се </w:t>
      </w:r>
      <w:r w:rsidR="00E65CD0">
        <w:rPr>
          <w:b/>
          <w:sz w:val="24"/>
          <w:lang w:val="sr-Cyrl-RS"/>
        </w:rPr>
        <w:t>23.07</w:t>
      </w:r>
      <w:r w:rsidR="00282D97" w:rsidRPr="005A6E12">
        <w:rPr>
          <w:b/>
          <w:sz w:val="24"/>
          <w:lang w:val="sr-Cyrl-RS"/>
        </w:rPr>
        <w:t>.2024</w:t>
      </w:r>
      <w:r w:rsidRPr="00F7080E">
        <w:rPr>
          <w:b/>
          <w:sz w:val="24"/>
          <w:lang w:val="sr-Cyrl-RS"/>
        </w:rPr>
        <w:t xml:space="preserve">. у </w:t>
      </w:r>
      <w:r w:rsidR="00E65CD0">
        <w:rPr>
          <w:b/>
          <w:sz w:val="24"/>
        </w:rPr>
        <w:t>10.30</w:t>
      </w:r>
      <w:r w:rsidRPr="00F7080E">
        <w:rPr>
          <w:b/>
          <w:sz w:val="24"/>
          <w:lang w:val="sr-Cyrl-RS"/>
        </w:rPr>
        <w:t xml:space="preserve"> часова </w:t>
      </w:r>
      <w:r w:rsidRPr="00F7080E">
        <w:rPr>
          <w:sz w:val="24"/>
          <w:lang w:val="sr-Cyrl-RS"/>
        </w:rPr>
        <w:t xml:space="preserve">у просторијама наручиоца. </w:t>
      </w:r>
    </w:p>
    <w:p w:rsidR="00BB4222" w:rsidRPr="00F7080E" w:rsidRDefault="00BB4222">
      <w:pPr>
        <w:pStyle w:val="BodyText"/>
        <w:spacing w:before="8"/>
        <w:rPr>
          <w:sz w:val="27"/>
          <w:lang w:val="sr-Cyrl-RS"/>
        </w:rPr>
      </w:pPr>
    </w:p>
    <w:p w:rsidR="00BB4222" w:rsidRPr="005A4738" w:rsidRDefault="00580DF1" w:rsidP="004F02A3">
      <w:pPr>
        <w:pStyle w:val="ListParagraph"/>
        <w:numPr>
          <w:ilvl w:val="0"/>
          <w:numId w:val="1"/>
        </w:numPr>
        <w:tabs>
          <w:tab w:val="left" w:pos="834"/>
        </w:tabs>
        <w:spacing w:before="10" w:line="276" w:lineRule="auto"/>
        <w:ind w:right="112"/>
        <w:jc w:val="both"/>
        <w:rPr>
          <w:sz w:val="23"/>
          <w:lang w:val="sr-Cyrl-RS"/>
        </w:rPr>
      </w:pPr>
      <w:r w:rsidRPr="005A4738">
        <w:rPr>
          <w:b/>
          <w:spacing w:val="-3"/>
          <w:sz w:val="24"/>
          <w:lang w:val="sr-Cyrl-RS"/>
        </w:rPr>
        <w:t xml:space="preserve">Рок </w:t>
      </w:r>
      <w:r w:rsidRPr="005A4738">
        <w:rPr>
          <w:b/>
          <w:sz w:val="24"/>
          <w:lang w:val="sr-Cyrl-RS"/>
        </w:rPr>
        <w:t xml:space="preserve">за </w:t>
      </w:r>
      <w:r w:rsidR="005A4738" w:rsidRPr="005A4738">
        <w:rPr>
          <w:b/>
          <w:sz w:val="24"/>
          <w:lang w:val="sr-Cyrl-RS"/>
        </w:rPr>
        <w:t>потписивања уговора</w:t>
      </w:r>
      <w:r w:rsidRPr="005A4738">
        <w:rPr>
          <w:sz w:val="24"/>
          <w:lang w:val="sr-Cyrl-RS"/>
        </w:rPr>
        <w:t xml:space="preserve">: </w:t>
      </w:r>
      <w:r w:rsidR="005A4738" w:rsidRPr="005A4738">
        <w:rPr>
          <w:sz w:val="24"/>
          <w:lang w:val="sr-Cyrl-RS"/>
        </w:rPr>
        <w:t xml:space="preserve">Уговор ће бити потписан у року од 5 дана од дана отварања понуда. </w:t>
      </w:r>
    </w:p>
    <w:p w:rsidR="005A4738" w:rsidRPr="005A4738" w:rsidRDefault="005A4738" w:rsidP="005A4738">
      <w:pPr>
        <w:tabs>
          <w:tab w:val="left" w:pos="834"/>
        </w:tabs>
        <w:spacing w:before="10" w:line="276" w:lineRule="auto"/>
        <w:ind w:right="112"/>
        <w:jc w:val="both"/>
        <w:rPr>
          <w:sz w:val="23"/>
          <w:lang w:val="sr-Cyrl-RS"/>
        </w:rPr>
      </w:pPr>
    </w:p>
    <w:p w:rsidR="00BB4222" w:rsidRPr="005A4738" w:rsidRDefault="00580DF1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14"/>
        <w:jc w:val="both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>Лица задужена за контакт</w:t>
      </w:r>
      <w:r w:rsidRPr="00F7080E">
        <w:rPr>
          <w:sz w:val="24"/>
          <w:lang w:val="sr-Cyrl-RS"/>
        </w:rPr>
        <w:t xml:space="preserve">: </w:t>
      </w:r>
      <w:r w:rsidR="00282D97">
        <w:rPr>
          <w:sz w:val="24"/>
          <w:lang w:val="sr-Cyrl-RS"/>
        </w:rPr>
        <w:t>Петровић Кристина, тел. 060</w:t>
      </w:r>
      <w:r w:rsidRPr="00F7080E">
        <w:rPr>
          <w:sz w:val="24"/>
          <w:lang w:val="sr-Cyrl-RS"/>
        </w:rPr>
        <w:t>/</w:t>
      </w:r>
      <w:r w:rsidR="00282D97">
        <w:rPr>
          <w:sz w:val="24"/>
          <w:lang w:val="sr-Cyrl-RS"/>
        </w:rPr>
        <w:t>0310313,</w:t>
      </w:r>
      <w:r w:rsidR="00187B67">
        <w:rPr>
          <w:sz w:val="24"/>
        </w:rPr>
        <w:t xml:space="preserve"> </w:t>
      </w:r>
      <w:r w:rsidRPr="00F7080E">
        <w:rPr>
          <w:sz w:val="24"/>
          <w:lang w:val="sr-Cyrl-RS"/>
        </w:rPr>
        <w:t>e-mail:</w:t>
      </w:r>
      <w:r w:rsidRPr="00F7080E">
        <w:rPr>
          <w:sz w:val="24"/>
          <w:u w:val="single"/>
          <w:lang w:val="sr-Cyrl-RS"/>
        </w:rPr>
        <w:t xml:space="preserve"> </w:t>
      </w:r>
      <w:hyperlink r:id="rId11" w:history="1">
        <w:r w:rsidR="00282D97" w:rsidRPr="00427678">
          <w:rPr>
            <w:rStyle w:val="Hyperlink"/>
            <w:sz w:val="24"/>
          </w:rPr>
          <w:t>kristina.petrovic</w:t>
        </w:r>
        <w:r w:rsidR="00282D97" w:rsidRPr="00427678">
          <w:rPr>
            <w:rStyle w:val="Hyperlink"/>
            <w:sz w:val="24"/>
            <w:lang w:val="sr-Cyrl-RS"/>
          </w:rPr>
          <w:t>@fink.rs</w:t>
        </w:r>
      </w:hyperlink>
    </w:p>
    <w:p w:rsidR="005A4738" w:rsidRPr="005A4738" w:rsidRDefault="005A4738" w:rsidP="005A4738">
      <w:pPr>
        <w:pStyle w:val="ListParagraph"/>
        <w:rPr>
          <w:sz w:val="24"/>
          <w:lang w:val="sr-Cyrl-RS"/>
        </w:rPr>
      </w:pPr>
    </w:p>
    <w:p w:rsidR="005A4738" w:rsidRDefault="005A4738" w:rsidP="005A4738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14"/>
        <w:rPr>
          <w:sz w:val="24"/>
          <w:lang w:val="sr-Cyrl-RS"/>
        </w:rPr>
      </w:pPr>
      <w:r>
        <w:rPr>
          <w:sz w:val="24"/>
          <w:lang w:val="sr-Cyrl-RS"/>
        </w:rPr>
        <w:t>Понуда мора да садржи оверен образац понуде и доказе о испуњености услова. Сва документација налази се у наставку јавног позива за подношење понуда.</w:t>
      </w:r>
    </w:p>
    <w:p w:rsidR="005A4738" w:rsidRPr="005A4738" w:rsidRDefault="005A4738" w:rsidP="005A4738">
      <w:pPr>
        <w:rPr>
          <w:sz w:val="24"/>
          <w:lang w:val="sr-Cyrl-RS"/>
        </w:rPr>
      </w:pPr>
      <w:r>
        <w:rPr>
          <w:sz w:val="24"/>
          <w:lang w:val="sr-Cyrl-RS"/>
        </w:rPr>
        <w:br w:type="page"/>
      </w:r>
    </w:p>
    <w:p w:rsidR="005A4738" w:rsidRDefault="005A4738" w:rsidP="005A4738">
      <w:pPr>
        <w:pStyle w:val="BodyText"/>
        <w:spacing w:before="81" w:after="6" w:line="276" w:lineRule="auto"/>
        <w:ind w:left="252" w:right="488"/>
        <w:rPr>
          <w:lang w:val="sr-Cyrl-RS"/>
        </w:rPr>
      </w:pPr>
    </w:p>
    <w:p w:rsidR="005A4738" w:rsidRDefault="005A4738" w:rsidP="005A4738">
      <w:pPr>
        <w:pStyle w:val="BodyText"/>
        <w:spacing w:before="81" w:after="6" w:line="276" w:lineRule="auto"/>
        <w:ind w:left="252" w:right="488"/>
        <w:rPr>
          <w:lang w:val="sr-Cyrl-RS"/>
        </w:rPr>
      </w:pPr>
    </w:p>
    <w:p w:rsidR="005A4738" w:rsidRPr="00521F5E" w:rsidRDefault="005A4738" w:rsidP="005A4738">
      <w:pPr>
        <w:pStyle w:val="BodyText"/>
        <w:spacing w:before="81" w:after="6" w:line="276" w:lineRule="auto"/>
        <w:ind w:left="252" w:right="488"/>
        <w:rPr>
          <w:lang w:val="sr-Cyrl-RS"/>
        </w:rPr>
      </w:pPr>
    </w:p>
    <w:p w:rsidR="000A6AC9" w:rsidRPr="000E2A29" w:rsidRDefault="000A6AC9" w:rsidP="000A6AC9">
      <w:pPr>
        <w:jc w:val="center"/>
        <w:rPr>
          <w:sz w:val="28"/>
          <w:szCs w:val="28"/>
          <w:u w:val="single"/>
          <w:lang w:val="sr-Cyrl-RS"/>
        </w:rPr>
      </w:pPr>
      <w:r w:rsidRPr="000E2A29">
        <w:rPr>
          <w:b/>
          <w:sz w:val="28"/>
          <w:szCs w:val="28"/>
          <w:u w:val="single"/>
        </w:rPr>
        <w:t xml:space="preserve">СПЕЦИФИКАЦИЈА </w:t>
      </w:r>
    </w:p>
    <w:p w:rsidR="000A6AC9" w:rsidRDefault="000A6AC9" w:rsidP="000A6AC9">
      <w:pPr>
        <w:rPr>
          <w:b/>
          <w:sz w:val="24"/>
          <w:szCs w:val="24"/>
        </w:rPr>
      </w:pPr>
    </w:p>
    <w:p w:rsidR="000A6AC9" w:rsidRDefault="000A6AC9" w:rsidP="000A6AC9">
      <w:pPr>
        <w:rPr>
          <w:b/>
          <w:sz w:val="24"/>
          <w:szCs w:val="24"/>
        </w:rPr>
      </w:pPr>
    </w:p>
    <w:p w:rsidR="000A6AC9" w:rsidRDefault="000A6AC9" w:rsidP="000A6AC9">
      <w:pPr>
        <w:jc w:val="center"/>
      </w:pPr>
      <w:r>
        <w:rPr>
          <w:b/>
          <w:spacing w:val="-2"/>
          <w:sz w:val="24"/>
          <w:szCs w:val="24"/>
          <w:u w:val="single"/>
          <w:lang w:val="sr-Cyrl-CS"/>
        </w:rPr>
        <w:t>В</w:t>
      </w:r>
      <w:r>
        <w:rPr>
          <w:b/>
          <w:spacing w:val="1"/>
          <w:sz w:val="24"/>
          <w:szCs w:val="24"/>
          <w:u w:val="single"/>
          <w:lang w:val="sr-Cyrl-CS"/>
        </w:rPr>
        <w:t>Р</w:t>
      </w:r>
      <w:r>
        <w:rPr>
          <w:b/>
          <w:sz w:val="24"/>
          <w:szCs w:val="24"/>
          <w:u w:val="single"/>
          <w:lang w:val="sr-Cyrl-CS"/>
        </w:rPr>
        <w:t>СТА УСЛУГЕ, ТЕХНИЧКА СПЕЦИФИКАЦИЈА</w:t>
      </w:r>
      <w:r>
        <w:rPr>
          <w:b/>
          <w:bCs/>
          <w:iCs/>
          <w:color w:val="000000"/>
          <w:spacing w:val="-1"/>
          <w:sz w:val="24"/>
          <w:szCs w:val="24"/>
          <w:u w:val="single"/>
        </w:rPr>
        <w:t>,</w:t>
      </w:r>
      <w:r>
        <w:rPr>
          <w:b/>
          <w:bCs/>
          <w:iCs/>
          <w:color w:val="000000"/>
          <w:spacing w:val="-3"/>
          <w:sz w:val="24"/>
          <w:szCs w:val="24"/>
          <w:u w:val="single"/>
          <w:lang w:val="sr-Cyrl-CS"/>
        </w:rPr>
        <w:t>О</w:t>
      </w:r>
      <w:r>
        <w:rPr>
          <w:b/>
          <w:bCs/>
          <w:iCs/>
          <w:color w:val="000000"/>
          <w:sz w:val="24"/>
          <w:szCs w:val="24"/>
          <w:u w:val="single"/>
          <w:lang w:val="sr-Cyrl-CS"/>
        </w:rPr>
        <w:t>Б</w:t>
      </w:r>
      <w:r>
        <w:rPr>
          <w:b/>
          <w:bCs/>
          <w:iCs/>
          <w:color w:val="000000"/>
          <w:spacing w:val="-4"/>
          <w:sz w:val="24"/>
          <w:szCs w:val="24"/>
          <w:u w:val="single"/>
          <w:lang w:val="sr-Cyrl-CS"/>
        </w:rPr>
        <w:t>Е</w:t>
      </w:r>
      <w:r>
        <w:rPr>
          <w:b/>
          <w:bCs/>
          <w:iCs/>
          <w:color w:val="000000"/>
          <w:sz w:val="24"/>
          <w:szCs w:val="24"/>
          <w:u w:val="single"/>
          <w:lang w:val="sr-Cyrl-CS"/>
        </w:rPr>
        <w:t>ЗБЕЂ</w:t>
      </w:r>
      <w:r>
        <w:rPr>
          <w:b/>
          <w:bCs/>
          <w:iCs/>
          <w:color w:val="000000"/>
          <w:spacing w:val="-2"/>
          <w:sz w:val="24"/>
          <w:szCs w:val="24"/>
          <w:u w:val="single"/>
          <w:lang w:val="sr-Cyrl-CS"/>
        </w:rPr>
        <w:t>И</w:t>
      </w:r>
      <w:r>
        <w:rPr>
          <w:b/>
          <w:bCs/>
          <w:iCs/>
          <w:color w:val="000000"/>
          <w:spacing w:val="-11"/>
          <w:sz w:val="24"/>
          <w:szCs w:val="24"/>
          <w:u w:val="single"/>
          <w:lang w:val="sr-Cyrl-CS"/>
        </w:rPr>
        <w:t>В</w:t>
      </w:r>
      <w:r>
        <w:rPr>
          <w:b/>
          <w:bCs/>
          <w:iCs/>
          <w:color w:val="000000"/>
          <w:spacing w:val="-1"/>
          <w:sz w:val="24"/>
          <w:szCs w:val="24"/>
          <w:u w:val="single"/>
          <w:lang w:val="sr-Cyrl-CS"/>
        </w:rPr>
        <w:t>А</w:t>
      </w:r>
      <w:r>
        <w:rPr>
          <w:b/>
          <w:bCs/>
          <w:iCs/>
          <w:color w:val="000000"/>
          <w:sz w:val="24"/>
          <w:szCs w:val="24"/>
          <w:u w:val="single"/>
          <w:lang w:val="sr-Cyrl-CS"/>
        </w:rPr>
        <w:t xml:space="preserve">ЊА </w:t>
      </w:r>
      <w:r>
        <w:rPr>
          <w:b/>
          <w:bCs/>
          <w:iCs/>
          <w:color w:val="000000"/>
          <w:spacing w:val="-14"/>
          <w:sz w:val="24"/>
          <w:szCs w:val="24"/>
          <w:u w:val="single"/>
          <w:lang w:val="sr-Cyrl-CS"/>
        </w:rPr>
        <w:t>Г</w:t>
      </w:r>
      <w:r>
        <w:rPr>
          <w:b/>
          <w:bCs/>
          <w:iCs/>
          <w:color w:val="000000"/>
          <w:spacing w:val="-4"/>
          <w:sz w:val="24"/>
          <w:szCs w:val="24"/>
          <w:u w:val="single"/>
          <w:lang w:val="sr-Cyrl-CS"/>
        </w:rPr>
        <w:t>А</w:t>
      </w:r>
      <w:r>
        <w:rPr>
          <w:b/>
          <w:bCs/>
          <w:iCs/>
          <w:color w:val="000000"/>
          <w:spacing w:val="-17"/>
          <w:sz w:val="24"/>
          <w:szCs w:val="24"/>
          <w:u w:val="single"/>
          <w:lang w:val="sr-Cyrl-CS"/>
        </w:rPr>
        <w:t>Р</w:t>
      </w:r>
      <w:r>
        <w:rPr>
          <w:b/>
          <w:bCs/>
          <w:iCs/>
          <w:color w:val="000000"/>
          <w:spacing w:val="-1"/>
          <w:sz w:val="24"/>
          <w:szCs w:val="24"/>
          <w:u w:val="single"/>
          <w:lang w:val="sr-Cyrl-CS"/>
        </w:rPr>
        <w:t>АН</w:t>
      </w:r>
      <w:r>
        <w:rPr>
          <w:b/>
          <w:bCs/>
          <w:iCs/>
          <w:color w:val="000000"/>
          <w:sz w:val="24"/>
          <w:szCs w:val="24"/>
          <w:u w:val="single"/>
          <w:lang w:val="sr-Cyrl-CS"/>
        </w:rPr>
        <w:t>Ц</w:t>
      </w:r>
      <w:r>
        <w:rPr>
          <w:b/>
          <w:bCs/>
          <w:iCs/>
          <w:color w:val="000000"/>
          <w:spacing w:val="-1"/>
          <w:sz w:val="24"/>
          <w:szCs w:val="24"/>
          <w:u w:val="single"/>
          <w:lang w:val="sr-Cyrl-CS"/>
        </w:rPr>
        <w:t>И</w:t>
      </w:r>
      <w:r>
        <w:rPr>
          <w:b/>
          <w:bCs/>
          <w:iCs/>
          <w:color w:val="000000"/>
          <w:sz w:val="24"/>
          <w:szCs w:val="24"/>
          <w:u w:val="single"/>
          <w:lang w:val="sr-Cyrl-CS"/>
        </w:rPr>
        <w:t>ЈЕ К</w:t>
      </w:r>
      <w:r>
        <w:rPr>
          <w:b/>
          <w:bCs/>
          <w:iCs/>
          <w:color w:val="000000"/>
          <w:spacing w:val="-11"/>
          <w:sz w:val="24"/>
          <w:szCs w:val="24"/>
          <w:u w:val="single"/>
          <w:lang w:val="sr-Cyrl-CS"/>
        </w:rPr>
        <w:t>В</w:t>
      </w:r>
      <w:r>
        <w:rPr>
          <w:b/>
          <w:bCs/>
          <w:iCs/>
          <w:color w:val="000000"/>
          <w:spacing w:val="1"/>
          <w:sz w:val="24"/>
          <w:szCs w:val="24"/>
          <w:u w:val="single"/>
          <w:lang w:val="sr-Cyrl-CS"/>
        </w:rPr>
        <w:t>А</w:t>
      </w:r>
      <w:r>
        <w:rPr>
          <w:b/>
          <w:bCs/>
          <w:iCs/>
          <w:color w:val="000000"/>
          <w:spacing w:val="-1"/>
          <w:sz w:val="24"/>
          <w:szCs w:val="24"/>
          <w:u w:val="single"/>
          <w:lang w:val="sr-Cyrl-CS"/>
        </w:rPr>
        <w:t>Л</w:t>
      </w:r>
      <w:r>
        <w:rPr>
          <w:b/>
          <w:bCs/>
          <w:iCs/>
          <w:color w:val="000000"/>
          <w:sz w:val="24"/>
          <w:szCs w:val="24"/>
          <w:u w:val="single"/>
          <w:lang w:val="sr-Cyrl-CS"/>
        </w:rPr>
        <w:t>И</w:t>
      </w:r>
      <w:r>
        <w:rPr>
          <w:b/>
          <w:bCs/>
          <w:iCs/>
          <w:color w:val="000000"/>
          <w:spacing w:val="-1"/>
          <w:sz w:val="24"/>
          <w:szCs w:val="24"/>
          <w:u w:val="single"/>
          <w:lang w:val="sr-Cyrl-CS"/>
        </w:rPr>
        <w:t>Т</w:t>
      </w:r>
      <w:r>
        <w:rPr>
          <w:b/>
          <w:bCs/>
          <w:iCs/>
          <w:color w:val="000000"/>
          <w:sz w:val="24"/>
          <w:szCs w:val="24"/>
          <w:u w:val="single"/>
          <w:lang w:val="sr-Cyrl-CS"/>
        </w:rPr>
        <w:t>Е</w:t>
      </w:r>
      <w:r>
        <w:rPr>
          <w:b/>
          <w:bCs/>
          <w:iCs/>
          <w:color w:val="000000"/>
          <w:spacing w:val="-11"/>
          <w:sz w:val="24"/>
          <w:szCs w:val="24"/>
          <w:u w:val="single"/>
          <w:lang w:val="sr-Cyrl-CS"/>
        </w:rPr>
        <w:t>Т</w:t>
      </w:r>
      <w:r>
        <w:rPr>
          <w:b/>
          <w:bCs/>
          <w:iCs/>
          <w:color w:val="000000"/>
          <w:spacing w:val="-1"/>
          <w:sz w:val="24"/>
          <w:szCs w:val="24"/>
          <w:u w:val="single"/>
          <w:lang w:val="sr-Cyrl-CS"/>
        </w:rPr>
        <w:t>А</w:t>
      </w:r>
      <w:r>
        <w:rPr>
          <w:b/>
          <w:bCs/>
          <w:iCs/>
          <w:color w:val="000000"/>
          <w:sz w:val="24"/>
          <w:szCs w:val="24"/>
          <w:u w:val="single"/>
          <w:lang w:val="sr-Cyrl-CS"/>
        </w:rPr>
        <w:t>,</w:t>
      </w:r>
      <w:r>
        <w:rPr>
          <w:b/>
          <w:bCs/>
          <w:iCs/>
          <w:color w:val="000000"/>
          <w:spacing w:val="2"/>
          <w:sz w:val="24"/>
          <w:szCs w:val="24"/>
          <w:u w:val="single"/>
          <w:lang w:val="sr-Cyrl-CS"/>
        </w:rPr>
        <w:t xml:space="preserve"> РОК ИЗВРШЕЊА</w:t>
      </w:r>
    </w:p>
    <w:p w:rsidR="000A6AC9" w:rsidRDefault="000A6AC9" w:rsidP="000A6AC9">
      <w:pPr>
        <w:rPr>
          <w:b/>
          <w:sz w:val="24"/>
          <w:szCs w:val="24"/>
        </w:rPr>
      </w:pPr>
    </w:p>
    <w:p w:rsidR="000A6AC9" w:rsidRDefault="000A6AC9" w:rsidP="000A6AC9">
      <w:pPr>
        <w:rPr>
          <w:b/>
          <w:sz w:val="24"/>
          <w:szCs w:val="24"/>
        </w:rPr>
      </w:pPr>
    </w:p>
    <w:p w:rsidR="000A6AC9" w:rsidRPr="000E2A29" w:rsidRDefault="000A6AC9" w:rsidP="000A6AC9">
      <w:pPr>
        <w:rPr>
          <w:u w:val="single"/>
        </w:rPr>
      </w:pPr>
      <w:proofErr w:type="spellStart"/>
      <w:r w:rsidRPr="000E2A29">
        <w:rPr>
          <w:b/>
          <w:sz w:val="24"/>
          <w:szCs w:val="24"/>
          <w:u w:val="single"/>
        </w:rPr>
        <w:t>Врста</w:t>
      </w:r>
      <w:proofErr w:type="spellEnd"/>
      <w:r w:rsidRPr="000E2A29">
        <w:rPr>
          <w:b/>
          <w:sz w:val="24"/>
          <w:szCs w:val="24"/>
          <w:u w:val="single"/>
          <w:lang w:val="sr-Cyrl-RS"/>
        </w:rPr>
        <w:t xml:space="preserve"> </w:t>
      </w:r>
      <w:proofErr w:type="spellStart"/>
      <w:r w:rsidRPr="000E2A29">
        <w:rPr>
          <w:b/>
          <w:sz w:val="24"/>
          <w:szCs w:val="24"/>
          <w:u w:val="single"/>
        </w:rPr>
        <w:t>услуге</w:t>
      </w:r>
      <w:proofErr w:type="spellEnd"/>
      <w:r w:rsidRPr="000E2A29">
        <w:rPr>
          <w:b/>
          <w:sz w:val="24"/>
          <w:szCs w:val="24"/>
          <w:u w:val="single"/>
          <w:lang w:val="sr-Cyrl-RS"/>
        </w:rPr>
        <w:t xml:space="preserve"> - предмет набавке</w:t>
      </w:r>
      <w:r w:rsidRPr="000E2A29">
        <w:rPr>
          <w:b/>
          <w:sz w:val="24"/>
          <w:szCs w:val="24"/>
          <w:u w:val="single"/>
        </w:rPr>
        <w:t xml:space="preserve">:  </w:t>
      </w:r>
    </w:p>
    <w:p w:rsidR="000A6AC9" w:rsidRDefault="000A6AC9" w:rsidP="000A6AC9">
      <w:pPr>
        <w:rPr>
          <w:b/>
          <w:sz w:val="24"/>
          <w:szCs w:val="24"/>
        </w:rPr>
      </w:pPr>
    </w:p>
    <w:p w:rsidR="000A6AC9" w:rsidRPr="000E2A29" w:rsidRDefault="000A6AC9" w:rsidP="000A6AC9">
      <w:pPr>
        <w:pStyle w:val="ListParagraph"/>
        <w:widowControl/>
        <w:numPr>
          <w:ilvl w:val="0"/>
          <w:numId w:val="22"/>
        </w:numPr>
        <w:suppressAutoHyphens/>
        <w:autoSpaceDE/>
        <w:autoSpaceDN/>
        <w:contextualSpacing/>
        <w:jc w:val="both"/>
        <w:rPr>
          <w:u w:val="single"/>
        </w:rPr>
      </w:pPr>
      <w:r w:rsidRPr="000E2A29">
        <w:rPr>
          <w:b/>
          <w:sz w:val="24"/>
          <w:szCs w:val="24"/>
          <w:u w:val="single"/>
          <w:lang w:val="sr-Cyrl-RS"/>
        </w:rPr>
        <w:t xml:space="preserve">Набавка услуге </w:t>
      </w:r>
      <w:r>
        <w:rPr>
          <w:b/>
          <w:sz w:val="24"/>
          <w:szCs w:val="24"/>
          <w:u w:val="single"/>
          <w:lang w:val="sr-Cyrl-RS"/>
        </w:rPr>
        <w:t>Ажурирање</w:t>
      </w:r>
      <w:r w:rsidRPr="000E2A29">
        <w:rPr>
          <w:b/>
          <w:sz w:val="24"/>
          <w:szCs w:val="24"/>
          <w:u w:val="single"/>
          <w:lang w:val="sr-Cyrl-RS"/>
        </w:rPr>
        <w:t xml:space="preserve"> </w:t>
      </w:r>
      <w:proofErr w:type="spellStart"/>
      <w:r w:rsidRPr="000E2A29">
        <w:rPr>
          <w:b/>
          <w:sz w:val="24"/>
          <w:szCs w:val="24"/>
          <w:u w:val="single"/>
        </w:rPr>
        <w:t>акта</w:t>
      </w:r>
      <w:proofErr w:type="spellEnd"/>
      <w:r w:rsidRPr="000E2A29">
        <w:rPr>
          <w:b/>
          <w:sz w:val="24"/>
          <w:szCs w:val="24"/>
          <w:u w:val="single"/>
        </w:rPr>
        <w:t xml:space="preserve"> о </w:t>
      </w:r>
      <w:proofErr w:type="spellStart"/>
      <w:r w:rsidRPr="000E2A29">
        <w:rPr>
          <w:b/>
          <w:sz w:val="24"/>
          <w:szCs w:val="24"/>
          <w:u w:val="single"/>
        </w:rPr>
        <w:t>процени</w:t>
      </w:r>
      <w:proofErr w:type="spellEnd"/>
      <w:r w:rsidRPr="000E2A29">
        <w:rPr>
          <w:b/>
          <w:sz w:val="24"/>
          <w:szCs w:val="24"/>
          <w:u w:val="single"/>
          <w:lang w:val="sr-Cyrl-RS"/>
        </w:rPr>
        <w:t xml:space="preserve"> </w:t>
      </w:r>
      <w:proofErr w:type="spellStart"/>
      <w:r w:rsidRPr="000E2A29">
        <w:rPr>
          <w:b/>
          <w:sz w:val="24"/>
          <w:szCs w:val="24"/>
          <w:u w:val="single"/>
        </w:rPr>
        <w:t>ризика</w:t>
      </w:r>
      <w:proofErr w:type="spellEnd"/>
      <w:r w:rsidRPr="000E2A29">
        <w:rPr>
          <w:b/>
          <w:sz w:val="24"/>
          <w:szCs w:val="24"/>
          <w:u w:val="single"/>
        </w:rPr>
        <w:t xml:space="preserve"> у </w:t>
      </w:r>
      <w:proofErr w:type="spellStart"/>
      <w:r w:rsidRPr="000E2A29">
        <w:rPr>
          <w:b/>
          <w:sz w:val="24"/>
          <w:szCs w:val="24"/>
          <w:u w:val="single"/>
        </w:rPr>
        <w:t>заштити</w:t>
      </w:r>
      <w:proofErr w:type="spellEnd"/>
      <w:r w:rsidRPr="000E2A29">
        <w:rPr>
          <w:b/>
          <w:sz w:val="24"/>
          <w:szCs w:val="24"/>
          <w:u w:val="single"/>
          <w:lang w:val="sr-Cyrl-RS"/>
        </w:rPr>
        <w:t xml:space="preserve"> </w:t>
      </w:r>
      <w:proofErr w:type="spellStart"/>
      <w:r w:rsidRPr="000E2A29">
        <w:rPr>
          <w:b/>
          <w:sz w:val="24"/>
          <w:szCs w:val="24"/>
          <w:u w:val="single"/>
        </w:rPr>
        <w:t>лица</w:t>
      </w:r>
      <w:proofErr w:type="spellEnd"/>
      <w:r w:rsidRPr="000E2A29">
        <w:rPr>
          <w:b/>
          <w:sz w:val="24"/>
          <w:szCs w:val="24"/>
          <w:u w:val="single"/>
          <w:lang w:val="sr-Cyrl-RS"/>
        </w:rPr>
        <w:t xml:space="preserve">, </w:t>
      </w:r>
      <w:proofErr w:type="spellStart"/>
      <w:r w:rsidRPr="000E2A29">
        <w:rPr>
          <w:b/>
          <w:sz w:val="24"/>
          <w:szCs w:val="24"/>
          <w:u w:val="single"/>
        </w:rPr>
        <w:t>имовине</w:t>
      </w:r>
      <w:proofErr w:type="spellEnd"/>
      <w:r w:rsidRPr="000E2A29">
        <w:rPr>
          <w:b/>
          <w:sz w:val="24"/>
          <w:szCs w:val="24"/>
          <w:u w:val="single"/>
        </w:rPr>
        <w:t xml:space="preserve"> и </w:t>
      </w:r>
      <w:proofErr w:type="spellStart"/>
      <w:r w:rsidRPr="000E2A29">
        <w:rPr>
          <w:b/>
          <w:sz w:val="24"/>
          <w:szCs w:val="24"/>
          <w:u w:val="single"/>
        </w:rPr>
        <w:t>пословања</w:t>
      </w:r>
      <w:proofErr w:type="spellEnd"/>
      <w:r w:rsidRPr="000E2A29">
        <w:rPr>
          <w:b/>
          <w:sz w:val="24"/>
          <w:szCs w:val="24"/>
          <w:u w:val="single"/>
        </w:rPr>
        <w:t>.</w:t>
      </w:r>
    </w:p>
    <w:p w:rsidR="000A6AC9" w:rsidRDefault="000A6AC9" w:rsidP="000A6AC9">
      <w:pPr>
        <w:pStyle w:val="ListParagraph"/>
        <w:ind w:left="786"/>
        <w:jc w:val="both"/>
        <w:rPr>
          <w:b/>
          <w:sz w:val="24"/>
          <w:szCs w:val="24"/>
        </w:rPr>
      </w:pPr>
    </w:p>
    <w:p w:rsidR="000A6AC9" w:rsidRDefault="000A6AC9" w:rsidP="000A6AC9">
      <w:pPr>
        <w:tabs>
          <w:tab w:val="left" w:pos="1241"/>
          <w:tab w:val="left" w:pos="1242"/>
        </w:tabs>
        <w:jc w:val="both"/>
      </w:pPr>
      <w:r>
        <w:rPr>
          <w:bCs/>
          <w:color w:val="000000"/>
          <w:sz w:val="24"/>
          <w:szCs w:val="24"/>
          <w:lang w:val="ru-RU"/>
        </w:rPr>
        <w:t xml:space="preserve">Акт о процени ризика у заштити лица, имовине и пословања урадити на основу Закона о приватном обезбеђењу </w:t>
      </w:r>
      <w:r>
        <w:rPr>
          <w:spacing w:val="2"/>
          <w:sz w:val="24"/>
          <w:szCs w:val="24"/>
          <w:lang w:val="sr-Cyrl-CS"/>
        </w:rPr>
        <w:t>(„Службени гласник РС", број 104/13,42/2015 и 87/2018)</w:t>
      </w:r>
      <w:r>
        <w:rPr>
          <w:bCs/>
          <w:color w:val="000000"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sr-Cyrl-RS"/>
        </w:rPr>
        <w:t xml:space="preserve">Правилника о начину вршења послова техничке заштите и коришћења техничких средстава </w:t>
      </w:r>
      <w:r>
        <w:rPr>
          <w:sz w:val="24"/>
          <w:szCs w:val="24"/>
        </w:rPr>
        <w:t>(„</w:t>
      </w:r>
      <w:proofErr w:type="spellStart"/>
      <w:r>
        <w:rPr>
          <w:sz w:val="24"/>
          <w:szCs w:val="24"/>
        </w:rPr>
        <w:t>Сл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гласник</w:t>
      </w:r>
      <w:proofErr w:type="spellEnd"/>
      <w:proofErr w:type="gramEnd"/>
      <w:r>
        <w:rPr>
          <w:sz w:val="24"/>
          <w:szCs w:val="24"/>
          <w:lang w:val="sr-Cyrl-RS"/>
        </w:rPr>
        <w:t xml:space="preserve"> РС</w:t>
      </w:r>
      <w:r>
        <w:rPr>
          <w:sz w:val="24"/>
          <w:szCs w:val="24"/>
        </w:rPr>
        <w:t xml:space="preserve">“,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sr-Latn-RS"/>
        </w:rPr>
        <w:t>91</w:t>
      </w:r>
      <w:r>
        <w:rPr>
          <w:sz w:val="24"/>
          <w:szCs w:val="24"/>
          <w:lang w:val="sr-Cyrl-RS"/>
        </w:rPr>
        <w:t>/1</w:t>
      </w:r>
      <w:r>
        <w:rPr>
          <w:sz w:val="24"/>
          <w:szCs w:val="24"/>
          <w:lang w:val="sr-Latn-RS"/>
        </w:rPr>
        <w:t>9</w:t>
      </w:r>
      <w:r>
        <w:rPr>
          <w:sz w:val="24"/>
          <w:szCs w:val="24"/>
        </w:rPr>
        <w:t xml:space="preserve">) и </w:t>
      </w:r>
      <w:proofErr w:type="spellStart"/>
      <w:r>
        <w:rPr>
          <w:sz w:val="24"/>
          <w:szCs w:val="24"/>
        </w:rPr>
        <w:t>важећег</w:t>
      </w:r>
      <w:proofErr w:type="spellEnd"/>
      <w:r>
        <w:rPr>
          <w:sz w:val="24"/>
          <w:szCs w:val="24"/>
          <w:lang w:val="sr-Cyrl-RS"/>
        </w:rPr>
        <w:t xml:space="preserve"> стандарда </w:t>
      </w:r>
      <w:r>
        <w:rPr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СРПС А.Л2.003:2017</w:t>
      </w:r>
      <w:r>
        <w:rPr>
          <w:bCs/>
          <w:color w:val="000000"/>
          <w:sz w:val="24"/>
          <w:szCs w:val="24"/>
          <w:lang w:val="ru-RU"/>
        </w:rPr>
        <w:t>.</w:t>
      </w:r>
    </w:p>
    <w:p w:rsidR="000A6AC9" w:rsidRDefault="000A6AC9" w:rsidP="000A6AC9">
      <w:pPr>
        <w:tabs>
          <w:tab w:val="left" w:pos="1241"/>
          <w:tab w:val="left" w:pos="1242"/>
        </w:tabs>
        <w:jc w:val="both"/>
        <w:rPr>
          <w:bCs/>
          <w:color w:val="000000"/>
          <w:sz w:val="24"/>
          <w:szCs w:val="24"/>
          <w:lang w:val="sr-Cyrl-CS"/>
        </w:rPr>
      </w:pPr>
    </w:p>
    <w:p w:rsidR="000A6AC9" w:rsidRDefault="000A6AC9" w:rsidP="000A6AC9">
      <w:pPr>
        <w:tabs>
          <w:tab w:val="left" w:pos="1241"/>
          <w:tab w:val="left" w:pos="1242"/>
        </w:tabs>
        <w:jc w:val="both"/>
      </w:pPr>
      <w:r>
        <w:rPr>
          <w:color w:val="000000"/>
          <w:sz w:val="24"/>
          <w:szCs w:val="24"/>
          <w:lang w:val="sr-Cyrl-CS"/>
        </w:rPr>
        <w:t xml:space="preserve">Приликом израде акта о процени ризика у заштити лица, имовине и пословања </w:t>
      </w:r>
      <w:proofErr w:type="spellStart"/>
      <w:r>
        <w:rPr>
          <w:bCs/>
          <w:color w:val="000000"/>
          <w:sz w:val="24"/>
          <w:szCs w:val="24"/>
        </w:rPr>
        <w:t>примењује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се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важећи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стандард</w:t>
      </w:r>
      <w:proofErr w:type="spellEnd"/>
      <w:r>
        <w:rPr>
          <w:bCs/>
          <w:color w:val="000000"/>
          <w:sz w:val="24"/>
          <w:szCs w:val="24"/>
        </w:rPr>
        <w:t xml:space="preserve"> СРПС А.Л2.003:2017 </w:t>
      </w:r>
      <w:r>
        <w:rPr>
          <w:bCs/>
          <w:color w:val="000000"/>
          <w:sz w:val="24"/>
          <w:szCs w:val="24"/>
          <w:lang w:val="sr-Cyrl-RS"/>
        </w:rPr>
        <w:t xml:space="preserve"> (ISO 31000) </w:t>
      </w:r>
      <w:r>
        <w:rPr>
          <w:bCs/>
          <w:color w:val="000000"/>
          <w:sz w:val="24"/>
          <w:szCs w:val="24"/>
        </w:rPr>
        <w:t xml:space="preserve">у </w:t>
      </w:r>
      <w:proofErr w:type="spellStart"/>
      <w:r>
        <w:rPr>
          <w:bCs/>
          <w:color w:val="000000"/>
          <w:sz w:val="24"/>
          <w:szCs w:val="24"/>
        </w:rPr>
        <w:t>коме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је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дефинисна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  <w:lang w:val="ru-RU"/>
        </w:rPr>
        <w:t>методологија за израду процене ризика</w:t>
      </w:r>
      <w:r>
        <w:rPr>
          <w:color w:val="000000"/>
          <w:sz w:val="24"/>
          <w:szCs w:val="24"/>
          <w:lang w:val="sr-Cyrl-CS"/>
        </w:rPr>
        <w:t xml:space="preserve"> према следећим групама ризика и то ризика од:</w:t>
      </w:r>
    </w:p>
    <w:p w:rsidR="000A6AC9" w:rsidRDefault="000A6AC9" w:rsidP="000A6AC9">
      <w:pPr>
        <w:pStyle w:val="ListParagraph"/>
        <w:numPr>
          <w:ilvl w:val="0"/>
          <w:numId w:val="24"/>
        </w:numPr>
        <w:suppressAutoHyphens/>
        <w:autoSpaceDN/>
        <w:contextualSpacing/>
      </w:pPr>
      <w:r>
        <w:rPr>
          <w:sz w:val="24"/>
          <w:szCs w:val="24"/>
          <w:lang w:val="sr-Cyrl-RS"/>
        </w:rPr>
        <w:t>О</w:t>
      </w:r>
      <w:proofErr w:type="spellStart"/>
      <w:r>
        <w:rPr>
          <w:sz w:val="24"/>
          <w:szCs w:val="24"/>
        </w:rPr>
        <w:t>пштих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, </w:t>
      </w:r>
    </w:p>
    <w:p w:rsidR="000A6AC9" w:rsidRDefault="000A6AC9" w:rsidP="000A6AC9">
      <w:pPr>
        <w:pStyle w:val="ListParagraph"/>
        <w:numPr>
          <w:ilvl w:val="0"/>
          <w:numId w:val="24"/>
        </w:numPr>
        <w:suppressAutoHyphens/>
        <w:autoSpaceDN/>
        <w:contextualSpacing/>
      </w:pPr>
      <w:proofErr w:type="spellStart"/>
      <w:r>
        <w:rPr>
          <w:bCs/>
          <w:color w:val="000000"/>
          <w:sz w:val="24"/>
          <w:szCs w:val="24"/>
        </w:rPr>
        <w:t>по</w:t>
      </w:r>
      <w:proofErr w:type="spellEnd"/>
      <w:r>
        <w:rPr>
          <w:bCs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безбедност</w:t>
      </w:r>
      <w:proofErr w:type="spellEnd"/>
      <w:r>
        <w:rPr>
          <w:bCs/>
          <w:color w:val="000000"/>
          <w:sz w:val="24"/>
          <w:szCs w:val="24"/>
        </w:rPr>
        <w:t xml:space="preserve"> и  </w:t>
      </w:r>
      <w:proofErr w:type="spellStart"/>
      <w:r>
        <w:rPr>
          <w:bCs/>
          <w:color w:val="000000"/>
          <w:sz w:val="24"/>
          <w:szCs w:val="24"/>
        </w:rPr>
        <w:t>здравље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на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раду</w:t>
      </w:r>
      <w:proofErr w:type="spellEnd"/>
      <w:r>
        <w:rPr>
          <w:bCs/>
          <w:color w:val="000000"/>
          <w:sz w:val="24"/>
          <w:szCs w:val="24"/>
        </w:rPr>
        <w:t xml:space="preserve">, </w:t>
      </w:r>
    </w:p>
    <w:p w:rsidR="000A6AC9" w:rsidRDefault="000A6AC9" w:rsidP="000A6AC9">
      <w:pPr>
        <w:pStyle w:val="ListParagraph"/>
        <w:numPr>
          <w:ilvl w:val="0"/>
          <w:numId w:val="24"/>
        </w:numPr>
        <w:suppressAutoHyphens/>
        <w:autoSpaceDN/>
        <w:contextualSpacing/>
      </w:pPr>
      <w:proofErr w:type="spellStart"/>
      <w:r>
        <w:rPr>
          <w:bCs/>
          <w:color w:val="000000"/>
          <w:sz w:val="24"/>
          <w:szCs w:val="24"/>
        </w:rPr>
        <w:t>правни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ризици</w:t>
      </w:r>
      <w:proofErr w:type="spellEnd"/>
      <w:r>
        <w:rPr>
          <w:bCs/>
          <w:color w:val="000000"/>
          <w:sz w:val="24"/>
          <w:szCs w:val="24"/>
        </w:rPr>
        <w:t xml:space="preserve"> </w:t>
      </w:r>
    </w:p>
    <w:p w:rsidR="000A6AC9" w:rsidRDefault="000A6AC9" w:rsidP="000A6AC9">
      <w:pPr>
        <w:pStyle w:val="ListParagraph"/>
        <w:numPr>
          <w:ilvl w:val="0"/>
          <w:numId w:val="24"/>
        </w:numPr>
        <w:suppressAutoHyphens/>
        <w:autoSpaceDN/>
        <w:contextualSpacing/>
      </w:pP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противправног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деловања</w:t>
      </w:r>
      <w:proofErr w:type="spellEnd"/>
      <w:r>
        <w:rPr>
          <w:sz w:val="24"/>
          <w:szCs w:val="24"/>
        </w:rPr>
        <w:t>,</w:t>
      </w:r>
    </w:p>
    <w:p w:rsidR="000A6AC9" w:rsidRDefault="000A6AC9" w:rsidP="000A6AC9">
      <w:pPr>
        <w:pStyle w:val="ListParagraph"/>
        <w:numPr>
          <w:ilvl w:val="0"/>
          <w:numId w:val="24"/>
        </w:numPr>
        <w:suppressAutoHyphens/>
        <w:autoSpaceDN/>
        <w:contextualSpacing/>
      </w:pP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пожара</w:t>
      </w:r>
      <w:proofErr w:type="spellEnd"/>
      <w:r>
        <w:rPr>
          <w:sz w:val="24"/>
          <w:szCs w:val="24"/>
        </w:rPr>
        <w:t>,</w:t>
      </w:r>
    </w:p>
    <w:p w:rsidR="000A6AC9" w:rsidRDefault="000A6AC9" w:rsidP="000A6AC9">
      <w:pPr>
        <w:pStyle w:val="ListParagraph"/>
        <w:numPr>
          <w:ilvl w:val="0"/>
          <w:numId w:val="24"/>
        </w:numPr>
        <w:suppressAutoHyphens/>
        <w:autoSpaceDN/>
        <w:contextualSpacing/>
      </w:pP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елементарних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непогода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других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несрећа</w:t>
      </w:r>
      <w:proofErr w:type="spellEnd"/>
      <w:r>
        <w:rPr>
          <w:sz w:val="24"/>
          <w:szCs w:val="24"/>
        </w:rPr>
        <w:t>,</w:t>
      </w:r>
    </w:p>
    <w:p w:rsidR="000A6AC9" w:rsidRDefault="000A6AC9" w:rsidP="000A6AC9">
      <w:pPr>
        <w:pStyle w:val="ListParagraph"/>
        <w:numPr>
          <w:ilvl w:val="0"/>
          <w:numId w:val="24"/>
        </w:numPr>
        <w:suppressAutoHyphens/>
        <w:autoSpaceDN/>
        <w:contextualSpacing/>
      </w:pP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експлозија</w:t>
      </w:r>
      <w:proofErr w:type="spellEnd"/>
      <w:r>
        <w:rPr>
          <w:sz w:val="24"/>
          <w:szCs w:val="24"/>
        </w:rPr>
        <w:t>,</w:t>
      </w:r>
    </w:p>
    <w:p w:rsidR="000A6AC9" w:rsidRDefault="000A6AC9" w:rsidP="000A6AC9">
      <w:pPr>
        <w:pStyle w:val="ListParagraph"/>
        <w:numPr>
          <w:ilvl w:val="0"/>
          <w:numId w:val="24"/>
        </w:numPr>
        <w:suppressAutoHyphens/>
        <w:autoSpaceDN/>
        <w:contextualSpacing/>
      </w:pP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неусаглашености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стандардима</w:t>
      </w:r>
      <w:proofErr w:type="spellEnd"/>
      <w:r>
        <w:rPr>
          <w:sz w:val="24"/>
          <w:szCs w:val="24"/>
        </w:rPr>
        <w:t>,</w:t>
      </w:r>
    </w:p>
    <w:p w:rsidR="000A6AC9" w:rsidRDefault="000A6AC9" w:rsidP="000A6AC9">
      <w:pPr>
        <w:pStyle w:val="ListParagraph"/>
        <w:numPr>
          <w:ilvl w:val="0"/>
          <w:numId w:val="24"/>
        </w:numPr>
        <w:suppressAutoHyphens/>
        <w:autoSpaceDN/>
        <w:contextualSpacing/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животну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средину</w:t>
      </w:r>
      <w:proofErr w:type="spellEnd"/>
      <w:r>
        <w:rPr>
          <w:sz w:val="24"/>
          <w:szCs w:val="24"/>
        </w:rPr>
        <w:t>,</w:t>
      </w:r>
    </w:p>
    <w:p w:rsidR="000A6AC9" w:rsidRDefault="000A6AC9" w:rsidP="000A6AC9">
      <w:pPr>
        <w:pStyle w:val="ListParagraph"/>
        <w:numPr>
          <w:ilvl w:val="0"/>
          <w:numId w:val="24"/>
        </w:numPr>
        <w:suppressAutoHyphens/>
        <w:autoSpaceDN/>
        <w:contextualSpacing/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управљању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људским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ресурсима</w:t>
      </w:r>
      <w:proofErr w:type="spellEnd"/>
      <w:r>
        <w:rPr>
          <w:sz w:val="24"/>
          <w:szCs w:val="24"/>
        </w:rPr>
        <w:t>,</w:t>
      </w:r>
    </w:p>
    <w:p w:rsidR="000A6AC9" w:rsidRDefault="000A6AC9" w:rsidP="000A6AC9">
      <w:pPr>
        <w:pStyle w:val="ListParagraph"/>
        <w:numPr>
          <w:ilvl w:val="0"/>
          <w:numId w:val="24"/>
        </w:numPr>
        <w:suppressAutoHyphens/>
        <w:autoSpaceDN/>
        <w:contextualSpacing/>
      </w:pP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информационо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комуникационо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телекомуникационих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икт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система</w:t>
      </w:r>
      <w:proofErr w:type="spellEnd"/>
      <w:r>
        <w:rPr>
          <w:sz w:val="24"/>
          <w:szCs w:val="24"/>
        </w:rPr>
        <w:t>.</w:t>
      </w:r>
    </w:p>
    <w:p w:rsidR="000A6AC9" w:rsidRDefault="000A6AC9" w:rsidP="000A6AC9"/>
    <w:p w:rsidR="000A6AC9" w:rsidRDefault="000A6AC9" w:rsidP="000A6AC9">
      <w:pPr>
        <w:pStyle w:val="ListParagraph"/>
        <w:ind w:left="0" w:right="-23"/>
        <w:jc w:val="both"/>
        <w:rPr>
          <w:sz w:val="8"/>
          <w:szCs w:val="8"/>
          <w:lang w:val="sr-Cyrl-RS"/>
        </w:rPr>
      </w:pPr>
    </w:p>
    <w:p w:rsidR="000A6AC9" w:rsidRDefault="000A6AC9" w:rsidP="000A6AC9">
      <w:pPr>
        <w:pStyle w:val="ListParagraph"/>
        <w:ind w:left="0" w:right="-23"/>
        <w:jc w:val="both"/>
      </w:pPr>
      <w:r>
        <w:rPr>
          <w:sz w:val="24"/>
          <w:szCs w:val="24"/>
          <w:lang w:val="sr-Cyrl-RS"/>
        </w:rPr>
        <w:t>Због специфичности делатности током израде Акта о процени ризика у заштити лица, имовине и пословања, потребно је обићи све локације наших објеката како би имали увид у већ постојеће системе физичко-техничке заштите</w:t>
      </w:r>
      <w:r>
        <w:rPr>
          <w:sz w:val="24"/>
          <w:szCs w:val="24"/>
          <w:lang w:val="sr-Latn-RS"/>
        </w:rPr>
        <w:t>.</w:t>
      </w:r>
    </w:p>
    <w:p w:rsidR="000A6AC9" w:rsidRDefault="000A6AC9" w:rsidP="000A6AC9">
      <w:pPr>
        <w:jc w:val="both"/>
        <w:rPr>
          <w:sz w:val="8"/>
          <w:szCs w:val="8"/>
          <w:lang w:val="sr-Cyrl-RS"/>
        </w:rPr>
      </w:pPr>
    </w:p>
    <w:p w:rsidR="000A6AC9" w:rsidRDefault="000A6AC9" w:rsidP="000A6AC9">
      <w:pPr>
        <w:jc w:val="both"/>
      </w:pPr>
      <w:r>
        <w:rPr>
          <w:sz w:val="24"/>
          <w:szCs w:val="24"/>
          <w:lang w:val="sr-Cyrl-RS"/>
        </w:rPr>
        <w:t>Акт о процени ризика у заштити лица имовине и пословања потребно је доставити по један  штампани и електронски прмерак.</w:t>
      </w:r>
    </w:p>
    <w:p w:rsidR="000A6AC9" w:rsidRDefault="000A6AC9" w:rsidP="000A6AC9">
      <w:pPr>
        <w:ind w:left="-90" w:right="-154"/>
        <w:jc w:val="both"/>
      </w:pPr>
      <w:r>
        <w:rPr>
          <w:b/>
          <w:sz w:val="24"/>
          <w:szCs w:val="24"/>
          <w:lang w:val="sr-Cyrl-CS"/>
        </w:rPr>
        <w:t xml:space="preserve"> 2. </w:t>
      </w:r>
      <w:r w:rsidRPr="000E2A29">
        <w:rPr>
          <w:b/>
          <w:sz w:val="24"/>
          <w:szCs w:val="24"/>
          <w:u w:val="single"/>
          <w:lang w:val="sr-Cyrl-CS"/>
        </w:rPr>
        <w:t>Категоризација штићених објеката у складу са применом стандрад СРПС.А.Л2.003/2017;</w:t>
      </w:r>
    </w:p>
    <w:p w:rsidR="000A6AC9" w:rsidRPr="007A71F6" w:rsidRDefault="000A6AC9" w:rsidP="000A6AC9">
      <w:pPr>
        <w:jc w:val="both"/>
      </w:pPr>
      <w:proofErr w:type="spellStart"/>
      <w:r w:rsidRPr="007A71F6">
        <w:rPr>
          <w:b/>
          <w:sz w:val="24"/>
          <w:szCs w:val="24"/>
        </w:rPr>
        <w:t>Рок</w:t>
      </w:r>
      <w:proofErr w:type="spellEnd"/>
      <w:r w:rsidRPr="007A71F6">
        <w:rPr>
          <w:b/>
          <w:sz w:val="24"/>
          <w:szCs w:val="24"/>
          <w:lang w:val="sr-Cyrl-RS"/>
        </w:rPr>
        <w:t xml:space="preserve"> </w:t>
      </w:r>
      <w:proofErr w:type="spellStart"/>
      <w:r w:rsidRPr="007A71F6">
        <w:rPr>
          <w:b/>
          <w:sz w:val="24"/>
          <w:szCs w:val="24"/>
        </w:rPr>
        <w:t>израде</w:t>
      </w:r>
      <w:proofErr w:type="spellEnd"/>
      <w:r w:rsidRPr="007A71F6">
        <w:rPr>
          <w:b/>
          <w:sz w:val="24"/>
          <w:szCs w:val="24"/>
        </w:rPr>
        <w:t>:</w:t>
      </w:r>
      <w:r w:rsidRPr="007A71F6">
        <w:rPr>
          <w:b/>
          <w:sz w:val="24"/>
          <w:szCs w:val="24"/>
          <w:lang w:val="sr-Cyrl-RS"/>
        </w:rPr>
        <w:t xml:space="preserve"> </w:t>
      </w:r>
      <w:proofErr w:type="spellStart"/>
      <w:r w:rsidRPr="007A71F6">
        <w:rPr>
          <w:sz w:val="24"/>
          <w:szCs w:val="24"/>
        </w:rPr>
        <w:t>Рок</w:t>
      </w:r>
      <w:proofErr w:type="spellEnd"/>
      <w:r w:rsidRPr="007A71F6">
        <w:rPr>
          <w:sz w:val="24"/>
          <w:szCs w:val="24"/>
        </w:rPr>
        <w:t xml:space="preserve"> </w:t>
      </w:r>
      <w:proofErr w:type="spellStart"/>
      <w:r w:rsidRPr="007A71F6">
        <w:rPr>
          <w:sz w:val="24"/>
          <w:szCs w:val="24"/>
        </w:rPr>
        <w:t>је</w:t>
      </w:r>
      <w:proofErr w:type="spellEnd"/>
      <w:r w:rsidRPr="007A71F6">
        <w:rPr>
          <w:sz w:val="24"/>
          <w:szCs w:val="24"/>
        </w:rPr>
        <w:t xml:space="preserve"> </w:t>
      </w:r>
      <w:r w:rsidRPr="007A71F6">
        <w:rPr>
          <w:sz w:val="24"/>
          <w:szCs w:val="24"/>
          <w:lang w:val="sr-Cyrl-RS"/>
        </w:rPr>
        <w:t>30</w:t>
      </w:r>
      <w:r w:rsidRPr="007A71F6">
        <w:rPr>
          <w:sz w:val="24"/>
          <w:szCs w:val="24"/>
        </w:rPr>
        <w:t xml:space="preserve"> /</w:t>
      </w:r>
      <w:r w:rsidRPr="007A71F6">
        <w:rPr>
          <w:sz w:val="24"/>
          <w:szCs w:val="24"/>
          <w:lang w:val="sr-Cyrl-RS"/>
        </w:rPr>
        <w:t>тридесет</w:t>
      </w:r>
      <w:r w:rsidRPr="007A71F6">
        <w:rPr>
          <w:sz w:val="24"/>
          <w:szCs w:val="24"/>
        </w:rPr>
        <w:t xml:space="preserve">/ </w:t>
      </w:r>
      <w:proofErr w:type="spellStart"/>
      <w:r w:rsidRPr="007A71F6">
        <w:rPr>
          <w:sz w:val="24"/>
          <w:szCs w:val="24"/>
        </w:rPr>
        <w:t>календарских</w:t>
      </w:r>
      <w:proofErr w:type="spellEnd"/>
      <w:r w:rsidRPr="007A71F6">
        <w:rPr>
          <w:sz w:val="24"/>
          <w:szCs w:val="24"/>
        </w:rPr>
        <w:t xml:space="preserve"> </w:t>
      </w:r>
      <w:proofErr w:type="spellStart"/>
      <w:r w:rsidRPr="007A71F6">
        <w:rPr>
          <w:sz w:val="24"/>
          <w:szCs w:val="24"/>
        </w:rPr>
        <w:t>дана</w:t>
      </w:r>
      <w:proofErr w:type="spellEnd"/>
      <w:r w:rsidRPr="007A71F6">
        <w:rPr>
          <w:sz w:val="24"/>
          <w:szCs w:val="24"/>
        </w:rPr>
        <w:t xml:space="preserve"> </w:t>
      </w:r>
      <w:proofErr w:type="spellStart"/>
      <w:r w:rsidRPr="007A71F6">
        <w:rPr>
          <w:sz w:val="24"/>
          <w:szCs w:val="24"/>
        </w:rPr>
        <w:t>од</w:t>
      </w:r>
      <w:proofErr w:type="spellEnd"/>
      <w:r w:rsidRPr="007A71F6">
        <w:rPr>
          <w:sz w:val="24"/>
          <w:szCs w:val="24"/>
        </w:rPr>
        <w:t xml:space="preserve"> </w:t>
      </w:r>
      <w:proofErr w:type="spellStart"/>
      <w:r w:rsidRPr="007A71F6">
        <w:rPr>
          <w:sz w:val="24"/>
          <w:szCs w:val="24"/>
        </w:rPr>
        <w:t>дана</w:t>
      </w:r>
      <w:proofErr w:type="spellEnd"/>
      <w:r w:rsidRPr="007A71F6">
        <w:rPr>
          <w:sz w:val="24"/>
          <w:szCs w:val="24"/>
        </w:rPr>
        <w:t xml:space="preserve"> </w:t>
      </w:r>
      <w:proofErr w:type="spellStart"/>
      <w:r w:rsidRPr="007A71F6">
        <w:rPr>
          <w:sz w:val="24"/>
          <w:szCs w:val="24"/>
        </w:rPr>
        <w:t>обостраног</w:t>
      </w:r>
      <w:proofErr w:type="spellEnd"/>
      <w:r w:rsidRPr="007A71F6">
        <w:rPr>
          <w:sz w:val="24"/>
          <w:szCs w:val="24"/>
        </w:rPr>
        <w:t xml:space="preserve"> </w:t>
      </w:r>
      <w:proofErr w:type="spellStart"/>
      <w:r w:rsidRPr="007A71F6">
        <w:rPr>
          <w:sz w:val="24"/>
          <w:szCs w:val="24"/>
        </w:rPr>
        <w:t>потписивања</w:t>
      </w:r>
      <w:proofErr w:type="spellEnd"/>
      <w:r w:rsidRPr="007A71F6">
        <w:rPr>
          <w:sz w:val="24"/>
          <w:szCs w:val="24"/>
        </w:rPr>
        <w:t xml:space="preserve"> </w:t>
      </w:r>
      <w:proofErr w:type="spellStart"/>
      <w:r w:rsidRPr="007A71F6">
        <w:rPr>
          <w:sz w:val="24"/>
          <w:szCs w:val="24"/>
        </w:rPr>
        <w:t>уговора</w:t>
      </w:r>
      <w:proofErr w:type="spellEnd"/>
      <w:r w:rsidRPr="007A71F6">
        <w:rPr>
          <w:sz w:val="24"/>
          <w:szCs w:val="24"/>
        </w:rPr>
        <w:t>.</w:t>
      </w:r>
    </w:p>
    <w:p w:rsidR="000A6AC9" w:rsidRDefault="000A6AC9" w:rsidP="000A6AC9">
      <w:pPr>
        <w:jc w:val="both"/>
        <w:rPr>
          <w:sz w:val="24"/>
          <w:szCs w:val="24"/>
          <w:lang w:val="sr-Cyrl-RS"/>
        </w:rPr>
      </w:pPr>
    </w:p>
    <w:p w:rsidR="000A6AC9" w:rsidRDefault="000A6AC9" w:rsidP="000A6AC9">
      <w:pPr>
        <w:jc w:val="both"/>
      </w:pPr>
      <w:r>
        <w:rPr>
          <w:b/>
          <w:sz w:val="24"/>
          <w:szCs w:val="24"/>
          <w:lang w:val="sr-Cyrl-RS"/>
        </w:rPr>
        <w:t>Квалитет</w:t>
      </w:r>
      <w:r>
        <w:rPr>
          <w:sz w:val="24"/>
          <w:szCs w:val="24"/>
          <w:lang w:val="sr-Cyrl-RS"/>
        </w:rPr>
        <w:t>: Да пре достављања коначне верзије израђеног Акта о процени ризика у заштити лица имовине и пословања, Извршилац услуге је дужан да Наручиоцу достави Акт на увид и сагласност.</w:t>
      </w:r>
    </w:p>
    <w:p w:rsidR="000A6AC9" w:rsidRDefault="000A6AC9" w:rsidP="000A6AC9">
      <w:pPr>
        <w:rPr>
          <w:b/>
          <w:sz w:val="24"/>
          <w:szCs w:val="24"/>
        </w:rPr>
      </w:pPr>
    </w:p>
    <w:p w:rsidR="00C844B8" w:rsidRDefault="00C844B8" w:rsidP="000A6AC9">
      <w:pPr>
        <w:rPr>
          <w:b/>
          <w:sz w:val="24"/>
          <w:szCs w:val="24"/>
        </w:rPr>
      </w:pPr>
    </w:p>
    <w:p w:rsidR="00C844B8" w:rsidRDefault="00C844B8" w:rsidP="000A6AC9">
      <w:pPr>
        <w:rPr>
          <w:b/>
          <w:sz w:val="24"/>
          <w:szCs w:val="24"/>
        </w:rPr>
      </w:pPr>
    </w:p>
    <w:p w:rsidR="00C844B8" w:rsidRDefault="00C844B8" w:rsidP="000A6AC9">
      <w:pPr>
        <w:rPr>
          <w:b/>
          <w:sz w:val="24"/>
          <w:szCs w:val="24"/>
        </w:rPr>
      </w:pPr>
    </w:p>
    <w:p w:rsidR="00C844B8" w:rsidRDefault="00C844B8" w:rsidP="000A6AC9">
      <w:pPr>
        <w:rPr>
          <w:b/>
          <w:sz w:val="24"/>
          <w:szCs w:val="24"/>
        </w:rPr>
      </w:pPr>
    </w:p>
    <w:p w:rsidR="00C844B8" w:rsidRDefault="00C844B8" w:rsidP="000A6AC9">
      <w:pPr>
        <w:rPr>
          <w:b/>
          <w:sz w:val="24"/>
          <w:szCs w:val="24"/>
        </w:rPr>
      </w:pPr>
    </w:p>
    <w:p w:rsidR="00C844B8" w:rsidRDefault="00C844B8" w:rsidP="000A6AC9">
      <w:pPr>
        <w:rPr>
          <w:b/>
          <w:sz w:val="24"/>
          <w:szCs w:val="24"/>
        </w:rPr>
      </w:pPr>
    </w:p>
    <w:p w:rsidR="00C844B8" w:rsidRPr="007A71F6" w:rsidRDefault="00C844B8" w:rsidP="000A6AC9">
      <w:pPr>
        <w:rPr>
          <w:b/>
          <w:sz w:val="24"/>
          <w:szCs w:val="24"/>
        </w:rPr>
      </w:pPr>
    </w:p>
    <w:p w:rsidR="000A6AC9" w:rsidRDefault="000A6AC9" w:rsidP="000A6AC9">
      <w:pPr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Обавезни </w:t>
      </w:r>
      <w:proofErr w:type="spellStart"/>
      <w:r>
        <w:rPr>
          <w:b/>
          <w:sz w:val="24"/>
          <w:szCs w:val="24"/>
        </w:rPr>
        <w:t>услови</w:t>
      </w:r>
      <w:proofErr w:type="spellEnd"/>
      <w:r>
        <w:rPr>
          <w:b/>
          <w:sz w:val="24"/>
          <w:szCs w:val="24"/>
        </w:rPr>
        <w:t>:</w:t>
      </w:r>
    </w:p>
    <w:p w:rsidR="00C844B8" w:rsidRDefault="00C844B8" w:rsidP="000A6AC9"/>
    <w:p w:rsidR="000A6AC9" w:rsidRDefault="00C844B8" w:rsidP="00C844B8">
      <w:pPr>
        <w:pStyle w:val="ListParagraph"/>
        <w:numPr>
          <w:ilvl w:val="0"/>
          <w:numId w:val="28"/>
        </w:numPr>
        <w:tabs>
          <w:tab w:val="left" w:pos="1080"/>
        </w:tabs>
        <w:ind w:right="-22"/>
        <w:jc w:val="both"/>
      </w:pPr>
      <w:r w:rsidRPr="00C844B8">
        <w:rPr>
          <w:sz w:val="24"/>
          <w:szCs w:val="24"/>
          <w:lang w:val="ru-RU" w:eastAsia="sr-Latn-CS"/>
        </w:rPr>
        <w:t>Да</w:t>
      </w:r>
      <w:r w:rsidRPr="00C844B8">
        <w:rPr>
          <w:b/>
          <w:sz w:val="24"/>
          <w:szCs w:val="24"/>
          <w:lang w:val="ru-RU" w:eastAsia="sr-Latn-CS"/>
        </w:rPr>
        <w:t xml:space="preserve"> </w:t>
      </w:r>
      <w:r w:rsidR="000A6AC9" w:rsidRPr="00C844B8">
        <w:rPr>
          <w:sz w:val="24"/>
          <w:szCs w:val="24"/>
          <w:lang w:val="ru-RU" w:eastAsia="sr-Latn-CS"/>
        </w:rPr>
        <w:t xml:space="preserve">је </w:t>
      </w:r>
      <w:r w:rsidRPr="00C844B8">
        <w:rPr>
          <w:sz w:val="24"/>
          <w:szCs w:val="24"/>
          <w:lang w:val="ru-RU" w:eastAsia="sr-Latn-CS"/>
        </w:rPr>
        <w:t xml:space="preserve">понуђач </w:t>
      </w:r>
      <w:r w:rsidR="000A6AC9" w:rsidRPr="00C844B8">
        <w:rPr>
          <w:sz w:val="24"/>
          <w:szCs w:val="24"/>
          <w:lang w:val="ru-RU" w:eastAsia="sr-Latn-CS"/>
        </w:rPr>
        <w:t>регистрован код надлежног органа, односно уписан у одговара</w:t>
      </w:r>
      <w:r w:rsidR="00863733">
        <w:rPr>
          <w:sz w:val="24"/>
          <w:szCs w:val="24"/>
          <w:lang w:val="ru-RU" w:eastAsia="sr-Latn-CS"/>
        </w:rPr>
        <w:t>јући регистар</w:t>
      </w:r>
      <w:r w:rsidR="000A6AC9" w:rsidRPr="00C844B8">
        <w:rPr>
          <w:sz w:val="24"/>
          <w:szCs w:val="24"/>
          <w:lang w:val="ru-RU" w:eastAsia="sr-Latn-CS"/>
        </w:rPr>
        <w:t xml:space="preserve"> </w:t>
      </w:r>
    </w:p>
    <w:p w:rsidR="000A6AC9" w:rsidRPr="000A6AC9" w:rsidRDefault="000A6AC9" w:rsidP="000A6AC9">
      <w:pPr>
        <w:widowControl/>
        <w:suppressAutoHyphens/>
        <w:autoSpaceDE/>
        <w:autoSpaceDN/>
        <w:spacing w:line="276" w:lineRule="auto"/>
        <w:ind w:right="-22"/>
        <w:contextualSpacing/>
        <w:jc w:val="both"/>
      </w:pPr>
    </w:p>
    <w:p w:rsidR="000A6AC9" w:rsidRPr="00C844B8" w:rsidRDefault="000A6AC9" w:rsidP="00C844B8">
      <w:pPr>
        <w:pStyle w:val="ListParagraph"/>
        <w:widowControl/>
        <w:numPr>
          <w:ilvl w:val="0"/>
          <w:numId w:val="28"/>
        </w:numPr>
        <w:suppressAutoHyphens/>
        <w:autoSpaceDE/>
        <w:autoSpaceDN/>
        <w:spacing w:line="276" w:lineRule="auto"/>
        <w:ind w:right="-22"/>
        <w:contextualSpacing/>
        <w:jc w:val="both"/>
      </w:pPr>
      <w:r w:rsidRPr="00C844B8">
        <w:rPr>
          <w:iCs/>
          <w:sz w:val="24"/>
          <w:szCs w:val="24"/>
          <w:lang w:val="sr-Cyrl-RS"/>
        </w:rPr>
        <w:t>Да располаже довољним техничким капацитетом</w:t>
      </w:r>
    </w:p>
    <w:p w:rsidR="005A4738" w:rsidRDefault="005A4738" w:rsidP="005A4738">
      <w:pPr>
        <w:spacing w:line="310" w:lineRule="atLeast"/>
        <w:rPr>
          <w:sz w:val="24"/>
          <w:lang w:val="sr-Cyrl-RS"/>
        </w:rPr>
      </w:pPr>
    </w:p>
    <w:p w:rsidR="000A6AC9" w:rsidRDefault="000A6AC9" w:rsidP="00863733">
      <w:pPr>
        <w:pStyle w:val="ListParagraph"/>
        <w:widowControl/>
        <w:numPr>
          <w:ilvl w:val="0"/>
          <w:numId w:val="28"/>
        </w:numPr>
        <w:suppressAutoHyphens/>
        <w:autoSpaceDE/>
        <w:autoSpaceDN/>
        <w:spacing w:line="276" w:lineRule="auto"/>
        <w:ind w:right="-22"/>
        <w:contextualSpacing/>
        <w:jc w:val="both"/>
      </w:pPr>
      <w:r>
        <w:rPr>
          <w:iCs/>
          <w:sz w:val="24"/>
          <w:szCs w:val="24"/>
          <w:lang w:val="sr-Cyrl-RS"/>
        </w:rPr>
        <w:t>Да понуђач поседује важећу Лиценцу за процену ризика у заштити лица, имовине и пословања која се издаје правном лицу или предузетнику у складу са Законом о приватном обезбеђењу</w:t>
      </w:r>
    </w:p>
    <w:p w:rsidR="000A6AC9" w:rsidRDefault="000A6AC9" w:rsidP="00C844B8">
      <w:pPr>
        <w:pStyle w:val="ListParagraph"/>
        <w:widowControl/>
        <w:suppressAutoHyphens/>
        <w:autoSpaceDE/>
        <w:autoSpaceDN/>
        <w:spacing w:line="276" w:lineRule="auto"/>
        <w:ind w:left="1276" w:right="-22" w:firstLine="0"/>
        <w:contextualSpacing/>
        <w:jc w:val="both"/>
        <w:rPr>
          <w:iCs/>
          <w:sz w:val="24"/>
          <w:szCs w:val="24"/>
          <w:lang w:val="sr-Cyrl-RS"/>
        </w:rPr>
      </w:pPr>
    </w:p>
    <w:p w:rsidR="000A6AC9" w:rsidRPr="00C844B8" w:rsidRDefault="000A6AC9" w:rsidP="00C844B8">
      <w:pPr>
        <w:pStyle w:val="ListParagraph"/>
        <w:widowControl/>
        <w:numPr>
          <w:ilvl w:val="0"/>
          <w:numId w:val="28"/>
        </w:numPr>
        <w:suppressAutoHyphens/>
        <w:autoSpaceDE/>
        <w:autoSpaceDN/>
        <w:spacing w:line="276" w:lineRule="auto"/>
        <w:ind w:right="-22"/>
        <w:contextualSpacing/>
        <w:jc w:val="both"/>
      </w:pPr>
      <w:r w:rsidRPr="00C844B8">
        <w:rPr>
          <w:iCs/>
          <w:sz w:val="24"/>
          <w:szCs w:val="24"/>
          <w:lang w:val="sr-Cyrl-RS"/>
        </w:rPr>
        <w:t xml:space="preserve">Да располаже довољним кадровским капацитетом </w:t>
      </w:r>
    </w:p>
    <w:p w:rsidR="000A6AC9" w:rsidRDefault="000A6AC9" w:rsidP="000A6AC9">
      <w:pPr>
        <w:pStyle w:val="ListParagraph"/>
        <w:widowControl/>
        <w:numPr>
          <w:ilvl w:val="0"/>
          <w:numId w:val="26"/>
        </w:numPr>
        <w:suppressAutoHyphens/>
        <w:autoSpaceDE/>
        <w:autoSpaceDN/>
        <w:spacing w:line="276" w:lineRule="auto"/>
        <w:ind w:left="1276" w:right="-22"/>
        <w:contextualSpacing/>
        <w:jc w:val="both"/>
      </w:pPr>
      <w:r>
        <w:rPr>
          <w:iCs/>
          <w:sz w:val="24"/>
          <w:szCs w:val="24"/>
          <w:lang w:val="sr-Cyrl-RS"/>
        </w:rPr>
        <w:tab/>
        <w:t xml:space="preserve">Да менаџер ризика (проценитељ) поседује </w:t>
      </w:r>
      <w:proofErr w:type="spellStart"/>
      <w:r>
        <w:rPr>
          <w:sz w:val="24"/>
          <w:szCs w:val="24"/>
        </w:rPr>
        <w:t>лиценц</w:t>
      </w:r>
      <w:proofErr w:type="spellEnd"/>
      <w:r>
        <w:rPr>
          <w:sz w:val="24"/>
          <w:szCs w:val="24"/>
          <w:lang w:val="sr-Cyrl-RS"/>
        </w:rPr>
        <w:t>е</w:t>
      </w:r>
      <w:r>
        <w:rPr>
          <w:sz w:val="24"/>
          <w:szCs w:val="24"/>
        </w:rPr>
        <w:t>:</w:t>
      </w:r>
    </w:p>
    <w:p w:rsidR="000A6AC9" w:rsidRPr="000A6AC9" w:rsidRDefault="000A6AC9" w:rsidP="000A6AC9">
      <w:pPr>
        <w:pStyle w:val="ListParagraph"/>
        <w:widowControl/>
        <w:numPr>
          <w:ilvl w:val="0"/>
          <w:numId w:val="25"/>
        </w:numPr>
        <w:suppressAutoHyphens/>
        <w:autoSpaceDE/>
        <w:autoSpaceDN/>
        <w:spacing w:before="240" w:after="200" w:line="276" w:lineRule="auto"/>
        <w:ind w:left="1418"/>
        <w:contextualSpacing/>
        <w:jc w:val="both"/>
      </w:pP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ризика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заштити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имовине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пословања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физичком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приватном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обезбеђењу</w:t>
      </w:r>
      <w:proofErr w:type="spellEnd"/>
    </w:p>
    <w:p w:rsidR="000A6AC9" w:rsidRDefault="000A6AC9" w:rsidP="000A6AC9">
      <w:pPr>
        <w:widowControl/>
        <w:suppressAutoHyphens/>
        <w:autoSpaceDE/>
        <w:autoSpaceDN/>
        <w:spacing w:before="240" w:after="200" w:line="276" w:lineRule="auto"/>
        <w:contextualSpacing/>
        <w:jc w:val="both"/>
      </w:pPr>
    </w:p>
    <w:p w:rsidR="000A6AC9" w:rsidRDefault="000A6AC9" w:rsidP="000A6AC9">
      <w:pPr>
        <w:jc w:val="both"/>
      </w:pPr>
      <w:proofErr w:type="spellStart"/>
      <w:r>
        <w:rPr>
          <w:b/>
          <w:sz w:val="24"/>
          <w:szCs w:val="24"/>
        </w:rPr>
        <w:t>Услови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начин</w:t>
      </w:r>
      <w:proofErr w:type="spellEnd"/>
      <w:r>
        <w:rPr>
          <w:b/>
          <w:sz w:val="24"/>
          <w:szCs w:val="24"/>
          <w:lang w:val="sr-Cyrl-RS"/>
        </w:rPr>
        <w:t xml:space="preserve"> </w:t>
      </w:r>
      <w:proofErr w:type="spellStart"/>
      <w:r>
        <w:rPr>
          <w:b/>
          <w:sz w:val="24"/>
          <w:szCs w:val="24"/>
        </w:rPr>
        <w:t>плаћања</w:t>
      </w:r>
      <w:proofErr w:type="spellEnd"/>
      <w:r>
        <w:rPr>
          <w:b/>
          <w:sz w:val="24"/>
          <w:szCs w:val="24"/>
        </w:rPr>
        <w:t>:</w:t>
      </w:r>
    </w:p>
    <w:p w:rsidR="000A6AC9" w:rsidRDefault="000A6AC9" w:rsidP="000A6AC9">
      <w:pPr>
        <w:pStyle w:val="ListParagraph"/>
        <w:widowControl/>
        <w:numPr>
          <w:ilvl w:val="0"/>
          <w:numId w:val="27"/>
        </w:numPr>
        <w:suppressAutoHyphens/>
        <w:autoSpaceDE/>
        <w:autoSpaceDN/>
        <w:ind w:left="697" w:hanging="357"/>
        <w:contextualSpacing/>
        <w:jc w:val="both"/>
      </w:pPr>
      <w:r>
        <w:rPr>
          <w:sz w:val="24"/>
          <w:szCs w:val="24"/>
          <w:lang w:val="sr-Cyrl-RS"/>
        </w:rPr>
        <w:t xml:space="preserve">По пријему Акта или на рате по договору </w:t>
      </w:r>
    </w:p>
    <w:p w:rsidR="000A6AC9" w:rsidRDefault="000A6AC9" w:rsidP="000A6AC9">
      <w:pPr>
        <w:pStyle w:val="ListParagraph"/>
        <w:widowControl/>
        <w:numPr>
          <w:ilvl w:val="0"/>
          <w:numId w:val="27"/>
        </w:numPr>
        <w:suppressAutoHyphens/>
        <w:autoSpaceDE/>
        <w:autoSpaceDN/>
        <w:ind w:left="697" w:hanging="357"/>
        <w:contextualSpacing/>
        <w:jc w:val="both"/>
      </w:pPr>
      <w:proofErr w:type="spellStart"/>
      <w:r>
        <w:rPr>
          <w:sz w:val="24"/>
          <w:szCs w:val="24"/>
        </w:rPr>
        <w:t>Плаћање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уплатом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рачун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>.</w:t>
      </w:r>
    </w:p>
    <w:p w:rsidR="000A6AC9" w:rsidRDefault="000A6AC9" w:rsidP="000A6AC9">
      <w:pPr>
        <w:jc w:val="both"/>
        <w:rPr>
          <w:b/>
          <w:sz w:val="24"/>
          <w:szCs w:val="24"/>
        </w:rPr>
      </w:pPr>
    </w:p>
    <w:p w:rsidR="000A6AC9" w:rsidRDefault="000A6AC9" w:rsidP="000A6AC9">
      <w:pPr>
        <w:jc w:val="both"/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прихватању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најповољније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сачиниће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уговор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пружању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услуга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израде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Акта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процени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ризика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заштити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имовине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пословања</w:t>
      </w:r>
      <w:proofErr w:type="spellEnd"/>
      <w:r>
        <w:rPr>
          <w:sz w:val="24"/>
          <w:szCs w:val="24"/>
        </w:rPr>
        <w:t>.</w:t>
      </w:r>
    </w:p>
    <w:p w:rsidR="000A6AC9" w:rsidRDefault="000A6AC9" w:rsidP="000A6AC9">
      <w:pPr>
        <w:pStyle w:val="ListParagraph"/>
        <w:jc w:val="both"/>
        <w:rPr>
          <w:sz w:val="24"/>
          <w:szCs w:val="24"/>
        </w:rPr>
      </w:pPr>
    </w:p>
    <w:p w:rsidR="00C844B8" w:rsidRDefault="00C844B8" w:rsidP="000A6AC9">
      <w:pPr>
        <w:pStyle w:val="ListParagraph"/>
        <w:jc w:val="both"/>
        <w:rPr>
          <w:sz w:val="24"/>
          <w:szCs w:val="24"/>
        </w:rPr>
      </w:pPr>
    </w:p>
    <w:p w:rsidR="000A6AC9" w:rsidRDefault="000A6AC9" w:rsidP="000A6AC9">
      <w:pPr>
        <w:pStyle w:val="ListParagraph"/>
        <w:ind w:left="0"/>
        <w:jc w:val="both"/>
      </w:pPr>
      <w:r>
        <w:rPr>
          <w:b/>
          <w:sz w:val="24"/>
          <w:szCs w:val="24"/>
        </w:rPr>
        <w:t>УПУ</w:t>
      </w:r>
      <w:r>
        <w:rPr>
          <w:b/>
          <w:sz w:val="24"/>
          <w:szCs w:val="24"/>
          <w:lang w:val="sr-Cyrl-RS"/>
        </w:rPr>
        <w:t>Т</w:t>
      </w:r>
      <w:r>
        <w:rPr>
          <w:b/>
          <w:sz w:val="24"/>
          <w:szCs w:val="24"/>
        </w:rPr>
        <w:t>СТВО:</w:t>
      </w:r>
    </w:p>
    <w:p w:rsidR="000A6AC9" w:rsidRDefault="000A6AC9" w:rsidP="000A6AC9">
      <w:pPr>
        <w:pStyle w:val="ListParagraph"/>
        <w:ind w:left="0"/>
        <w:jc w:val="both"/>
      </w:pP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мора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бити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сачињена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приложеном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обрасцу</w:t>
      </w:r>
      <w:proofErr w:type="spellEnd"/>
      <w:r>
        <w:rPr>
          <w:sz w:val="24"/>
          <w:szCs w:val="24"/>
        </w:rPr>
        <w:t>. .</w:t>
      </w:r>
      <w:r>
        <w:rPr>
          <w:sz w:val="24"/>
          <w:szCs w:val="24"/>
          <w:lang w:val="sr-Cyrl-RS"/>
        </w:rPr>
        <w:t xml:space="preserve"> </w:t>
      </w:r>
    </w:p>
    <w:p w:rsidR="000A6AC9" w:rsidRPr="0005445A" w:rsidRDefault="000A6AC9" w:rsidP="000A6AC9">
      <w:pPr>
        <w:pStyle w:val="ListParagraph"/>
        <w:ind w:left="0"/>
        <w:jc w:val="both"/>
      </w:pP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  <w:lang w:val="sr-Cyrl-RS"/>
        </w:rPr>
        <w:t xml:space="preserve">: </w:t>
      </w:r>
      <w:r w:rsidRPr="000A6AC9">
        <w:rPr>
          <w:b/>
          <w:sz w:val="24"/>
          <w:szCs w:val="24"/>
          <w:lang w:val="sr-Cyrl-RS"/>
        </w:rPr>
        <w:t>23.07.2024.године</w:t>
      </w:r>
    </w:p>
    <w:p w:rsidR="000A6AC9" w:rsidRDefault="000A6AC9" w:rsidP="000A6AC9">
      <w:pPr>
        <w:rPr>
          <w:b/>
          <w:sz w:val="24"/>
          <w:szCs w:val="24"/>
          <w:lang w:val="sr-Cyrl-RS"/>
        </w:rPr>
      </w:pPr>
    </w:p>
    <w:p w:rsidR="000A6AC9" w:rsidRDefault="000A6AC9" w:rsidP="000A6AC9">
      <w:pPr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</w:rPr>
        <w:t>Понуду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адресу</w:t>
      </w:r>
      <w:proofErr w:type="spellEnd"/>
      <w:r>
        <w:rPr>
          <w:b/>
          <w:sz w:val="24"/>
          <w:szCs w:val="24"/>
        </w:rPr>
        <w:t xml:space="preserve">:   </w:t>
      </w:r>
      <w:r>
        <w:rPr>
          <w:b/>
          <w:sz w:val="24"/>
          <w:szCs w:val="24"/>
          <w:lang w:val="sr-Cyrl-RS"/>
        </w:rPr>
        <w:t>Факултет инжењерских наука</w:t>
      </w:r>
      <w:r w:rsidR="00863733">
        <w:rPr>
          <w:b/>
          <w:sz w:val="24"/>
          <w:szCs w:val="24"/>
          <w:lang w:val="sr-Cyrl-RS"/>
        </w:rPr>
        <w:t xml:space="preserve"> Универзитета у Крагујевцу</w:t>
      </w:r>
      <w:r>
        <w:rPr>
          <w:b/>
          <w:sz w:val="24"/>
          <w:szCs w:val="24"/>
          <w:lang w:val="sr-Cyrl-RS"/>
        </w:rPr>
        <w:t xml:space="preserve">, </w:t>
      </w:r>
      <w:r>
        <w:rPr>
          <w:sz w:val="24"/>
          <w:szCs w:val="24"/>
          <w:u w:val="single"/>
          <w:lang w:val="sr-Cyrl-RS"/>
        </w:rPr>
        <w:t>Сестре Јањић 6</w:t>
      </w:r>
      <w:r w:rsidR="00863733">
        <w:rPr>
          <w:sz w:val="24"/>
          <w:szCs w:val="24"/>
          <w:u w:val="single"/>
          <w:lang w:val="sr-Cyrl-RS"/>
        </w:rPr>
        <w:t>, 34000 Крагујевац</w:t>
      </w:r>
    </w:p>
    <w:p w:rsidR="000A6AC9" w:rsidRPr="007A71F6" w:rsidRDefault="000A6AC9" w:rsidP="000A6AC9">
      <w:proofErr w:type="spellStart"/>
      <w:r>
        <w:rPr>
          <w:sz w:val="24"/>
          <w:szCs w:val="24"/>
        </w:rPr>
        <w:t>Особа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контакт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наручиоца</w:t>
      </w:r>
      <w:proofErr w:type="spellEnd"/>
      <w:r>
        <w:rPr>
          <w:b/>
          <w:sz w:val="24"/>
          <w:szCs w:val="24"/>
        </w:rPr>
        <w:t xml:space="preserve">:   </w:t>
      </w:r>
      <w:r w:rsidRPr="00863733">
        <w:rPr>
          <w:sz w:val="24"/>
          <w:szCs w:val="24"/>
          <w:lang w:val="sr-Cyrl-RS"/>
        </w:rPr>
        <w:t>Кристина Петровић</w:t>
      </w:r>
    </w:p>
    <w:p w:rsidR="000A6AC9" w:rsidRDefault="000A6AC9" w:rsidP="000A6AC9">
      <w:pPr>
        <w:rPr>
          <w:sz w:val="24"/>
          <w:szCs w:val="24"/>
          <w:lang w:val="sr-Cyrl-RS"/>
        </w:rPr>
      </w:pPr>
    </w:p>
    <w:p w:rsidR="000A6AC9" w:rsidRDefault="000A6AC9" w:rsidP="000A6AC9">
      <w:pPr>
        <w:rPr>
          <w:sz w:val="24"/>
          <w:szCs w:val="24"/>
          <w:lang w:val="sr-Cyrl-RS"/>
        </w:rPr>
      </w:pPr>
    </w:p>
    <w:p w:rsidR="000A6AC9" w:rsidRPr="00F50D8E" w:rsidRDefault="000A6AC9" w:rsidP="000A6AC9">
      <w:pPr>
        <w:rPr>
          <w:sz w:val="24"/>
          <w:szCs w:val="24"/>
          <w:lang w:val="sr-Cyrl-RS"/>
        </w:rPr>
      </w:pPr>
    </w:p>
    <w:p w:rsidR="000A6AC9" w:rsidRDefault="000A6AC9" w:rsidP="000A6AC9">
      <w:pPr>
        <w:tabs>
          <w:tab w:val="left" w:pos="6779"/>
        </w:tabs>
      </w:pPr>
      <w:r>
        <w:rPr>
          <w:sz w:val="24"/>
          <w:szCs w:val="24"/>
        </w:rPr>
        <w:tab/>
      </w:r>
    </w:p>
    <w:p w:rsidR="000A6AC9" w:rsidRDefault="000A6AC9" w:rsidP="000A6AC9">
      <w:pPr>
        <w:ind w:right="-22"/>
      </w:pPr>
      <w:proofErr w:type="spellStart"/>
      <w:r>
        <w:rPr>
          <w:sz w:val="24"/>
          <w:szCs w:val="24"/>
        </w:rPr>
        <w:t>Место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                                                         </w:t>
      </w:r>
      <w:r>
        <w:rPr>
          <w:sz w:val="24"/>
          <w:szCs w:val="24"/>
          <w:lang w:val="sr-Cyrl-RS"/>
        </w:rPr>
        <w:t xml:space="preserve">        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>:</w:t>
      </w:r>
    </w:p>
    <w:p w:rsidR="000A6AC9" w:rsidRDefault="000A6AC9" w:rsidP="000A6AC9">
      <w:pPr>
        <w:ind w:right="-22"/>
      </w:pPr>
      <w:proofErr w:type="spellStart"/>
      <w:r>
        <w:rPr>
          <w:sz w:val="24"/>
          <w:szCs w:val="24"/>
        </w:rPr>
        <w:t>Датум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                         М.П.                     _____________________                           </w:t>
      </w:r>
    </w:p>
    <w:p w:rsidR="000A6AC9" w:rsidRDefault="000A6AC9" w:rsidP="000A6AC9"/>
    <w:p w:rsidR="000A6AC9" w:rsidRDefault="000A6AC9" w:rsidP="000A6AC9">
      <w:pPr>
        <w:widowControl/>
        <w:suppressAutoHyphens/>
        <w:autoSpaceDE/>
        <w:autoSpaceDN/>
        <w:spacing w:before="240" w:after="200" w:line="276" w:lineRule="auto"/>
        <w:contextualSpacing/>
        <w:jc w:val="both"/>
      </w:pPr>
    </w:p>
    <w:p w:rsidR="000A6AC9" w:rsidRDefault="000A6AC9" w:rsidP="005A4738">
      <w:pPr>
        <w:spacing w:line="310" w:lineRule="atLeast"/>
        <w:rPr>
          <w:sz w:val="24"/>
          <w:lang w:val="sr-Cyrl-RS"/>
        </w:rPr>
      </w:pPr>
    </w:p>
    <w:p w:rsidR="000A6AC9" w:rsidRDefault="000A6AC9" w:rsidP="005A4738">
      <w:pPr>
        <w:spacing w:line="310" w:lineRule="atLeast"/>
        <w:rPr>
          <w:sz w:val="24"/>
          <w:lang w:val="sr-Cyrl-RS"/>
        </w:rPr>
      </w:pPr>
    </w:p>
    <w:p w:rsidR="000A6AC9" w:rsidRDefault="000A6AC9" w:rsidP="005A4738">
      <w:pPr>
        <w:spacing w:line="310" w:lineRule="atLeast"/>
        <w:rPr>
          <w:sz w:val="24"/>
          <w:lang w:val="sr-Cyrl-RS"/>
        </w:rPr>
      </w:pPr>
    </w:p>
    <w:p w:rsidR="000A6AC9" w:rsidRDefault="000A6AC9" w:rsidP="005A4738">
      <w:pPr>
        <w:spacing w:line="310" w:lineRule="atLeast"/>
        <w:rPr>
          <w:sz w:val="24"/>
          <w:lang w:val="sr-Cyrl-RS"/>
        </w:rPr>
      </w:pPr>
    </w:p>
    <w:p w:rsidR="000A6AC9" w:rsidRPr="00521F5E" w:rsidRDefault="000A6AC9" w:rsidP="005A4738">
      <w:pPr>
        <w:spacing w:line="310" w:lineRule="atLeast"/>
        <w:rPr>
          <w:sz w:val="24"/>
          <w:lang w:val="sr-Cyrl-RS"/>
        </w:rPr>
        <w:sectPr w:rsidR="000A6AC9" w:rsidRPr="00521F5E">
          <w:headerReference w:type="default" r:id="rId12"/>
          <w:pgSz w:w="11910" w:h="16840"/>
          <w:pgMar w:top="1200" w:right="380" w:bottom="1800" w:left="900" w:header="119" w:footer="1550" w:gutter="0"/>
          <w:cols w:space="720"/>
        </w:sectPr>
      </w:pPr>
    </w:p>
    <w:p w:rsidR="005A4738" w:rsidRPr="00521F5E" w:rsidRDefault="005A4738" w:rsidP="005A4738">
      <w:pPr>
        <w:pStyle w:val="BodyText"/>
        <w:rPr>
          <w:sz w:val="20"/>
          <w:lang w:val="sr-Cyrl-RS"/>
        </w:rPr>
      </w:pPr>
    </w:p>
    <w:p w:rsidR="005A4738" w:rsidRPr="00521F5E" w:rsidRDefault="005A4738" w:rsidP="005A4738">
      <w:pPr>
        <w:pStyle w:val="BodyText"/>
        <w:spacing w:before="6" w:after="1"/>
        <w:rPr>
          <w:sz w:val="11"/>
          <w:lang w:val="sr-Cyrl-RS"/>
        </w:rPr>
      </w:pPr>
    </w:p>
    <w:p w:rsidR="005A4738" w:rsidRPr="00521F5E" w:rsidRDefault="005A4738" w:rsidP="005A4738">
      <w:pPr>
        <w:pStyle w:val="BodyText"/>
        <w:spacing w:line="276" w:lineRule="auto"/>
        <w:ind w:left="252" w:right="479"/>
        <w:jc w:val="both"/>
        <w:rPr>
          <w:lang w:val="sr-Cyrl-RS"/>
        </w:rPr>
      </w:pPr>
    </w:p>
    <w:p w:rsidR="005A4738" w:rsidRPr="00521F5E" w:rsidRDefault="005A4738" w:rsidP="005A4738">
      <w:pPr>
        <w:pStyle w:val="BodyText"/>
        <w:spacing w:line="276" w:lineRule="auto"/>
        <w:ind w:left="252" w:right="479"/>
        <w:jc w:val="both"/>
        <w:rPr>
          <w:lang w:val="sr-Cyrl-RS"/>
        </w:rPr>
      </w:pPr>
    </w:p>
    <w:p w:rsidR="000A6AC9" w:rsidRPr="00F50D8E" w:rsidRDefault="000A6AC9" w:rsidP="000A6AC9">
      <w:pPr>
        <w:spacing w:before="120" w:after="120" w:line="240" w:lineRule="atLeast"/>
        <w:rPr>
          <w:b/>
          <w:sz w:val="24"/>
          <w:szCs w:val="24"/>
          <w:lang w:val="sr-Cyrl-CS"/>
        </w:rPr>
      </w:pPr>
      <w:r w:rsidRPr="00F50D8E">
        <w:rPr>
          <w:b/>
          <w:sz w:val="24"/>
          <w:szCs w:val="24"/>
          <w:lang w:val="sr-Cyrl-CS"/>
        </w:rPr>
        <w:t>РЕПУБЛИКА СРБИЈА</w:t>
      </w:r>
    </w:p>
    <w:p w:rsidR="000A6AC9" w:rsidRDefault="000A6AC9" w:rsidP="000A6AC9">
      <w:pPr>
        <w:spacing w:before="120" w:after="120" w:line="240" w:lineRule="atLeast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--------------------------------</w:t>
      </w:r>
    </w:p>
    <w:p w:rsidR="000A6AC9" w:rsidRPr="00523ACD" w:rsidRDefault="000A6AC9" w:rsidP="000A6AC9">
      <w:pPr>
        <w:spacing w:before="120" w:after="120" w:line="240" w:lineRule="atLeast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Latn-RS"/>
        </w:rPr>
        <w:t>(</w:t>
      </w:r>
      <w:r>
        <w:rPr>
          <w:b/>
          <w:sz w:val="24"/>
          <w:szCs w:val="24"/>
          <w:lang w:val="sr-Cyrl-RS"/>
        </w:rPr>
        <w:t>установа)</w:t>
      </w:r>
    </w:p>
    <w:p w:rsidR="000A6AC9" w:rsidRDefault="000A6AC9" w:rsidP="000A6AC9">
      <w:pPr>
        <w:spacing w:before="120" w:after="120" w:line="240" w:lineRule="atLeast"/>
        <w:rPr>
          <w:b/>
          <w:sz w:val="24"/>
          <w:szCs w:val="24"/>
          <w:lang w:val="sr-Cyrl-RS"/>
        </w:rPr>
      </w:pPr>
    </w:p>
    <w:p w:rsidR="000A6AC9" w:rsidRDefault="000A6AC9" w:rsidP="000A6AC9">
      <w:pPr>
        <w:jc w:val="center"/>
      </w:pPr>
      <w:r>
        <w:rPr>
          <w:b/>
          <w:sz w:val="24"/>
          <w:szCs w:val="24"/>
        </w:rPr>
        <w:t>ПОНУД</w:t>
      </w:r>
      <w:r>
        <w:rPr>
          <w:b/>
          <w:sz w:val="24"/>
          <w:szCs w:val="24"/>
          <w:lang w:val="sr-Cyrl-RS"/>
        </w:rPr>
        <w:t>А</w:t>
      </w:r>
    </w:p>
    <w:p w:rsidR="000A6AC9" w:rsidRDefault="000A6AC9" w:rsidP="000A6AC9">
      <w:pPr>
        <w:jc w:val="center"/>
      </w:pPr>
      <w:r>
        <w:rPr>
          <w:b/>
          <w:sz w:val="24"/>
          <w:szCs w:val="24"/>
          <w:lang w:val="sr-Cyrl-RS"/>
        </w:rPr>
        <w:t xml:space="preserve"> бр.______ од ____________</w:t>
      </w:r>
    </w:p>
    <w:p w:rsidR="000A6AC9" w:rsidRDefault="000A6AC9" w:rsidP="000A6AC9">
      <w:pPr>
        <w:spacing w:before="120" w:after="120" w:line="240" w:lineRule="atLeast"/>
        <w:jc w:val="center"/>
        <w:rPr>
          <w:b/>
          <w:sz w:val="24"/>
          <w:szCs w:val="24"/>
          <w:lang w:val="sr-Cyrl-RS"/>
        </w:rPr>
      </w:pPr>
      <w:proofErr w:type="spellStart"/>
      <w:proofErr w:type="gramStart"/>
      <w:r>
        <w:rPr>
          <w:b/>
          <w:sz w:val="24"/>
          <w:szCs w:val="24"/>
        </w:rPr>
        <w:t>за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пружање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услуге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израде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Акта</w:t>
      </w:r>
      <w:proofErr w:type="spellEnd"/>
      <w:r>
        <w:rPr>
          <w:b/>
          <w:sz w:val="24"/>
          <w:szCs w:val="24"/>
        </w:rPr>
        <w:t xml:space="preserve"> о </w:t>
      </w:r>
      <w:proofErr w:type="spellStart"/>
      <w:r>
        <w:rPr>
          <w:b/>
          <w:sz w:val="24"/>
          <w:szCs w:val="24"/>
        </w:rPr>
        <w:t>прoцени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ризика</w:t>
      </w:r>
      <w:proofErr w:type="spellEnd"/>
      <w:r>
        <w:rPr>
          <w:b/>
          <w:sz w:val="24"/>
          <w:szCs w:val="24"/>
        </w:rPr>
        <w:t xml:space="preserve"> у </w:t>
      </w:r>
      <w:proofErr w:type="spellStart"/>
      <w:r>
        <w:rPr>
          <w:b/>
          <w:sz w:val="24"/>
          <w:szCs w:val="24"/>
        </w:rPr>
        <w:t>заштити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лица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имовине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пословања</w:t>
      </w:r>
      <w:proofErr w:type="spellEnd"/>
      <w:r>
        <w:rPr>
          <w:b/>
          <w:sz w:val="24"/>
          <w:szCs w:val="24"/>
          <w:lang w:val="sr-Cyrl-RS"/>
        </w:rPr>
        <w:t xml:space="preserve"> и категоризације штићених објеката </w:t>
      </w:r>
    </w:p>
    <w:p w:rsidR="000A6AC9" w:rsidRDefault="000A6AC9" w:rsidP="000A6AC9">
      <w:pPr>
        <w:spacing w:before="120" w:after="120" w:line="240" w:lineRule="atLeast"/>
        <w:jc w:val="center"/>
      </w:pPr>
    </w:p>
    <w:p w:rsidR="000A6AC9" w:rsidRDefault="000A6AC9" w:rsidP="000A6AC9">
      <w:pPr>
        <w:spacing w:before="120" w:after="120" w:line="240" w:lineRule="atLeast"/>
      </w:pPr>
      <w:r>
        <w:rPr>
          <w:b/>
          <w:sz w:val="24"/>
          <w:szCs w:val="24"/>
          <w:lang w:val="sr-Cyrl-RS"/>
        </w:rPr>
        <w:t xml:space="preserve"> ОПШТИ ПОДАЦИ О ПOНУЂАЧУ:</w:t>
      </w: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3393"/>
        <w:gridCol w:w="6340"/>
      </w:tblGrid>
      <w:tr w:rsidR="000A6AC9" w:rsidTr="00FA4A1E">
        <w:trPr>
          <w:trHeight w:val="557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AC9" w:rsidRDefault="000A6AC9" w:rsidP="00FA4A1E">
            <w:pPr>
              <w:spacing w:line="240" w:lineRule="atLeast"/>
              <w:ind w:left="-9"/>
              <w:jc w:val="center"/>
            </w:pPr>
            <w:proofErr w:type="spellStart"/>
            <w:r>
              <w:rPr>
                <w:sz w:val="24"/>
                <w:szCs w:val="24"/>
              </w:rPr>
              <w:t>Назив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AC9" w:rsidRDefault="000A6AC9" w:rsidP="00FA4A1E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0A6AC9" w:rsidTr="00FA4A1E">
        <w:trPr>
          <w:trHeight w:val="53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AC9" w:rsidRDefault="000A6AC9" w:rsidP="00FA4A1E">
            <w:pPr>
              <w:spacing w:line="240" w:lineRule="atLeast"/>
              <w:ind w:left="-9"/>
              <w:jc w:val="center"/>
            </w:pPr>
            <w:proofErr w:type="spellStart"/>
            <w:r>
              <w:rPr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AC9" w:rsidRDefault="000A6AC9" w:rsidP="00FA4A1E">
            <w:pPr>
              <w:snapToGrid w:val="0"/>
              <w:spacing w:line="240" w:lineRule="atLeast"/>
              <w:ind w:left="1160"/>
              <w:jc w:val="center"/>
              <w:rPr>
                <w:sz w:val="24"/>
                <w:szCs w:val="24"/>
              </w:rPr>
            </w:pPr>
          </w:p>
        </w:tc>
      </w:tr>
      <w:tr w:rsidR="000A6AC9" w:rsidTr="00FA4A1E">
        <w:trPr>
          <w:trHeight w:val="516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AC9" w:rsidRDefault="000A6AC9" w:rsidP="00FA4A1E">
            <w:pPr>
              <w:ind w:left="-9"/>
              <w:jc w:val="center"/>
            </w:pPr>
            <w:proofErr w:type="spellStart"/>
            <w:r>
              <w:rPr>
                <w:sz w:val="24"/>
                <w:szCs w:val="24"/>
              </w:rPr>
              <w:t>Име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презиме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AC9" w:rsidRDefault="000A6AC9" w:rsidP="00FA4A1E">
            <w:pPr>
              <w:snapToGrid w:val="0"/>
              <w:ind w:left="-9"/>
              <w:jc w:val="center"/>
              <w:rPr>
                <w:sz w:val="24"/>
                <w:szCs w:val="24"/>
              </w:rPr>
            </w:pPr>
          </w:p>
        </w:tc>
      </w:tr>
      <w:tr w:rsidR="000A6AC9" w:rsidTr="00FA4A1E">
        <w:trPr>
          <w:trHeight w:val="516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AC9" w:rsidRDefault="000A6AC9" w:rsidP="00FA4A1E">
            <w:pPr>
              <w:ind w:left="-9"/>
              <w:jc w:val="center"/>
            </w:pPr>
            <w:proofErr w:type="spellStart"/>
            <w:r>
              <w:rPr>
                <w:sz w:val="24"/>
                <w:szCs w:val="24"/>
              </w:rPr>
              <w:t>Електронска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пошта</w:t>
            </w:r>
            <w:proofErr w:type="spellEnd"/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AC9" w:rsidRDefault="000A6AC9" w:rsidP="00FA4A1E">
            <w:pPr>
              <w:snapToGrid w:val="0"/>
              <w:ind w:left="-9"/>
              <w:jc w:val="center"/>
              <w:rPr>
                <w:sz w:val="24"/>
                <w:szCs w:val="24"/>
              </w:rPr>
            </w:pPr>
          </w:p>
        </w:tc>
      </w:tr>
      <w:tr w:rsidR="000A6AC9" w:rsidTr="00FA4A1E">
        <w:trPr>
          <w:trHeight w:val="543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AC9" w:rsidRDefault="000A6AC9" w:rsidP="00FA4A1E">
            <w:pPr>
              <w:ind w:left="-9"/>
              <w:jc w:val="center"/>
            </w:pPr>
            <w:proofErr w:type="spellStart"/>
            <w:r>
              <w:rPr>
                <w:sz w:val="24"/>
                <w:szCs w:val="24"/>
              </w:rPr>
              <w:t>Телефон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телефакс</w:t>
            </w:r>
            <w:proofErr w:type="spellEnd"/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AC9" w:rsidRDefault="000A6AC9" w:rsidP="00FA4A1E">
            <w:pPr>
              <w:snapToGrid w:val="0"/>
              <w:ind w:left="2546"/>
              <w:jc w:val="center"/>
              <w:rPr>
                <w:sz w:val="24"/>
                <w:szCs w:val="24"/>
              </w:rPr>
            </w:pPr>
          </w:p>
        </w:tc>
      </w:tr>
      <w:tr w:rsidR="000A6AC9" w:rsidTr="00FA4A1E">
        <w:trPr>
          <w:trHeight w:val="421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AC9" w:rsidRDefault="000A6AC9" w:rsidP="00FA4A1E">
            <w:pPr>
              <w:ind w:left="-9"/>
              <w:jc w:val="center"/>
            </w:pPr>
            <w:r>
              <w:rPr>
                <w:sz w:val="24"/>
                <w:szCs w:val="24"/>
              </w:rPr>
              <w:t>ПИБ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AC9" w:rsidRDefault="000A6AC9" w:rsidP="00FA4A1E">
            <w:pPr>
              <w:snapToGrid w:val="0"/>
              <w:ind w:left="-9"/>
              <w:jc w:val="center"/>
              <w:rPr>
                <w:sz w:val="24"/>
                <w:szCs w:val="24"/>
              </w:rPr>
            </w:pPr>
          </w:p>
        </w:tc>
      </w:tr>
      <w:tr w:rsidR="000A6AC9" w:rsidTr="00FA4A1E">
        <w:trPr>
          <w:trHeight w:val="408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AC9" w:rsidRDefault="000A6AC9" w:rsidP="00FA4A1E">
            <w:pPr>
              <w:ind w:left="-9"/>
              <w:jc w:val="center"/>
            </w:pPr>
            <w:proofErr w:type="spellStart"/>
            <w:r>
              <w:rPr>
                <w:sz w:val="24"/>
                <w:szCs w:val="24"/>
              </w:rPr>
              <w:t>Матични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AC9" w:rsidRDefault="000A6AC9" w:rsidP="00FA4A1E">
            <w:pPr>
              <w:snapToGrid w:val="0"/>
              <w:ind w:left="-9"/>
              <w:jc w:val="center"/>
              <w:rPr>
                <w:sz w:val="24"/>
                <w:szCs w:val="24"/>
              </w:rPr>
            </w:pPr>
          </w:p>
        </w:tc>
      </w:tr>
      <w:tr w:rsidR="000A6AC9" w:rsidTr="00FA4A1E">
        <w:trPr>
          <w:trHeight w:val="408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AC9" w:rsidRDefault="000A6AC9" w:rsidP="00FA4A1E">
            <w:pPr>
              <w:ind w:left="-9"/>
              <w:jc w:val="center"/>
            </w:pPr>
            <w:proofErr w:type="spellStart"/>
            <w:r>
              <w:rPr>
                <w:sz w:val="24"/>
                <w:szCs w:val="24"/>
              </w:rPr>
              <w:t>Шифра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делатности</w:t>
            </w:r>
            <w:proofErr w:type="spellEnd"/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AC9" w:rsidRDefault="000A6AC9" w:rsidP="00FA4A1E">
            <w:pPr>
              <w:snapToGrid w:val="0"/>
              <w:ind w:left="-9"/>
              <w:jc w:val="center"/>
              <w:rPr>
                <w:sz w:val="24"/>
                <w:szCs w:val="24"/>
              </w:rPr>
            </w:pPr>
          </w:p>
        </w:tc>
      </w:tr>
      <w:tr w:rsidR="000A6AC9" w:rsidTr="00FA4A1E">
        <w:trPr>
          <w:trHeight w:val="408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AC9" w:rsidRDefault="000A6AC9" w:rsidP="00FA4A1E">
            <w:pPr>
              <w:ind w:left="-9"/>
              <w:jc w:val="center"/>
            </w:pPr>
            <w:proofErr w:type="spellStart"/>
            <w:r>
              <w:rPr>
                <w:sz w:val="24"/>
                <w:szCs w:val="24"/>
              </w:rPr>
              <w:t>Банка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бр.текућег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рачуна</w:t>
            </w:r>
            <w:proofErr w:type="spellEnd"/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AC9" w:rsidRDefault="000A6AC9" w:rsidP="00FA4A1E">
            <w:pPr>
              <w:snapToGrid w:val="0"/>
              <w:ind w:left="-9"/>
              <w:jc w:val="center"/>
              <w:rPr>
                <w:sz w:val="24"/>
                <w:szCs w:val="24"/>
              </w:rPr>
            </w:pPr>
          </w:p>
        </w:tc>
      </w:tr>
    </w:tbl>
    <w:p w:rsidR="000A6AC9" w:rsidRDefault="000A6AC9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0A6AC9" w:rsidRDefault="000A6AC9" w:rsidP="000A6AC9">
      <w:pPr>
        <w:rPr>
          <w:sz w:val="24"/>
          <w:szCs w:val="24"/>
          <w:lang w:val="sr-Cyrl-RS"/>
        </w:rPr>
      </w:pPr>
    </w:p>
    <w:p w:rsidR="000A6AC9" w:rsidRDefault="000A6AC9" w:rsidP="000A6AC9">
      <w:r>
        <w:rPr>
          <w:sz w:val="24"/>
          <w:szCs w:val="24"/>
          <w:lang w:val="sr-Cyrl-RS"/>
        </w:rPr>
        <w:t xml:space="preserve"> ЦЕНА ПРУЖЕНЕ УСЛУГЕ:</w:t>
      </w:r>
    </w:p>
    <w:tbl>
      <w:tblPr>
        <w:tblW w:w="9832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555"/>
        <w:gridCol w:w="4296"/>
        <w:gridCol w:w="1508"/>
        <w:gridCol w:w="1469"/>
        <w:gridCol w:w="2004"/>
      </w:tblGrid>
      <w:tr w:rsidR="000A6AC9" w:rsidTr="00FA4A1E">
        <w:trPr>
          <w:trHeight w:val="29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AC9" w:rsidRDefault="000A6AC9" w:rsidP="00FA4A1E">
            <w:pPr>
              <w:jc w:val="center"/>
            </w:pPr>
            <w:r>
              <w:rPr>
                <w:sz w:val="16"/>
                <w:szCs w:val="16"/>
                <w:lang w:val="sr-Cyrl-RS"/>
              </w:rPr>
              <w:t>Рбр.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AC9" w:rsidRDefault="000A6AC9" w:rsidP="00FA4A1E">
            <w:pPr>
              <w:jc w:val="center"/>
            </w:pPr>
            <w:r>
              <w:rPr>
                <w:sz w:val="24"/>
                <w:szCs w:val="24"/>
              </w:rPr>
              <w:t>НАЗИВ УСЛУГЕ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AC9" w:rsidRDefault="000A6AC9" w:rsidP="00FA4A1E">
            <w:pPr>
              <w:jc w:val="center"/>
            </w:pPr>
            <w:r>
              <w:rPr>
                <w:sz w:val="24"/>
                <w:szCs w:val="24"/>
                <w:lang w:val="sr-Cyrl-RS"/>
              </w:rPr>
              <w:t>Цена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</w:t>
            </w:r>
            <w:proofErr w:type="spellEnd"/>
            <w:r>
              <w:rPr>
                <w:sz w:val="24"/>
                <w:szCs w:val="24"/>
              </w:rPr>
              <w:t xml:space="preserve"> ПДВ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AC9" w:rsidRDefault="000A6AC9" w:rsidP="00FA4A1E">
            <w:pPr>
              <w:jc w:val="center"/>
            </w:pPr>
            <w:r>
              <w:rPr>
                <w:sz w:val="24"/>
                <w:szCs w:val="24"/>
              </w:rPr>
              <w:t>ПДВ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AC9" w:rsidRDefault="000A6AC9" w:rsidP="00FA4A1E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Укупна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цена</w:t>
            </w:r>
            <w:proofErr w:type="spellEnd"/>
          </w:p>
        </w:tc>
      </w:tr>
      <w:tr w:rsidR="000A6AC9" w:rsidTr="00FA4A1E">
        <w:trPr>
          <w:trHeight w:val="7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AC9" w:rsidRDefault="000A6AC9" w:rsidP="00FA4A1E">
            <w:r>
              <w:rPr>
                <w:sz w:val="24"/>
                <w:szCs w:val="24"/>
              </w:rPr>
              <w:t>1.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AC9" w:rsidRDefault="000A6AC9" w:rsidP="00FA4A1E">
            <w:pPr>
              <w:jc w:val="center"/>
            </w:pPr>
            <w:r>
              <w:rPr>
                <w:b/>
                <w:sz w:val="24"/>
                <w:szCs w:val="24"/>
                <w:lang w:val="sr-Cyrl-RS"/>
              </w:rPr>
              <w:t>Ажурирање Акта о п</w:t>
            </w:r>
            <w:proofErr w:type="spellStart"/>
            <w:r>
              <w:rPr>
                <w:b/>
                <w:sz w:val="24"/>
                <w:szCs w:val="24"/>
              </w:rPr>
              <w:t>роцен</w:t>
            </w:r>
            <w:proofErr w:type="spellEnd"/>
            <w:r>
              <w:rPr>
                <w:b/>
                <w:sz w:val="24"/>
                <w:szCs w:val="24"/>
                <w:lang w:val="sr-Cyrl-RS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ризика</w:t>
            </w:r>
            <w:proofErr w:type="spellEnd"/>
            <w:r>
              <w:rPr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b/>
                <w:sz w:val="24"/>
                <w:szCs w:val="24"/>
              </w:rPr>
              <w:t>заштити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лица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имовине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пословања</w:t>
            </w:r>
            <w:proofErr w:type="spellEnd"/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AC9" w:rsidRDefault="000A6AC9" w:rsidP="00FA4A1E">
            <w:pPr>
              <w:snapToGrid w:val="0"/>
              <w:rPr>
                <w:sz w:val="24"/>
                <w:szCs w:val="24"/>
                <w:lang w:val="sr-Cyrl-RS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AC9" w:rsidRDefault="000A6AC9" w:rsidP="00FA4A1E">
            <w:pPr>
              <w:snapToGrid w:val="0"/>
              <w:rPr>
                <w:sz w:val="24"/>
                <w:szCs w:val="24"/>
                <w:lang w:val="sr-Cyrl-RS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AC9" w:rsidRDefault="000A6AC9" w:rsidP="00FA4A1E">
            <w:pPr>
              <w:snapToGrid w:val="0"/>
              <w:rPr>
                <w:sz w:val="24"/>
                <w:szCs w:val="24"/>
              </w:rPr>
            </w:pPr>
          </w:p>
        </w:tc>
      </w:tr>
      <w:tr w:rsidR="000A6AC9" w:rsidTr="00FA4A1E">
        <w:trPr>
          <w:trHeight w:val="3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AC9" w:rsidRDefault="000A6AC9" w:rsidP="00FA4A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AC9" w:rsidRDefault="000A6AC9" w:rsidP="00FA4A1E">
            <w:pPr>
              <w:snapToGrid w:val="0"/>
              <w:jc w:val="center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AC9" w:rsidRDefault="000A6AC9" w:rsidP="00FA4A1E">
            <w:pPr>
              <w:snapToGrid w:val="0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AC9" w:rsidRDefault="000A6AC9" w:rsidP="00FA4A1E">
            <w:pPr>
              <w:snapToGrid w:val="0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AC9" w:rsidRDefault="000A6AC9" w:rsidP="00FA4A1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0A6AC9" w:rsidRDefault="000A6AC9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0A6AC9" w:rsidRDefault="000A6AC9" w:rsidP="000A6AC9">
      <w:proofErr w:type="spellStart"/>
      <w:r>
        <w:rPr>
          <w:sz w:val="24"/>
          <w:szCs w:val="24"/>
        </w:rPr>
        <w:t>Датум</w:t>
      </w:r>
      <w:proofErr w:type="spellEnd"/>
      <w:r>
        <w:rPr>
          <w:sz w:val="24"/>
          <w:szCs w:val="24"/>
        </w:rPr>
        <w:t xml:space="preserve">: ____.____.2024. </w:t>
      </w:r>
      <w:proofErr w:type="spellStart"/>
      <w:proofErr w:type="gramStart"/>
      <w:r>
        <w:rPr>
          <w:sz w:val="24"/>
          <w:szCs w:val="24"/>
        </w:rPr>
        <w:t>год</w:t>
      </w:r>
      <w:proofErr w:type="spellEnd"/>
      <w:proofErr w:type="gramEnd"/>
      <w:r>
        <w:rPr>
          <w:sz w:val="24"/>
          <w:szCs w:val="24"/>
        </w:rPr>
        <w:t>.                  МП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Потпис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овлашћеног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</w:p>
    <w:p w:rsidR="000A6AC9" w:rsidRDefault="000A6AC9" w:rsidP="000A6AC9">
      <w:pPr>
        <w:jc w:val="center"/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  <w:lang w:val="sr-Cyrl-RS"/>
        </w:rPr>
        <w:t xml:space="preserve">          </w:t>
      </w:r>
      <w:proofErr w:type="spellStart"/>
      <w:r>
        <w:rPr>
          <w:sz w:val="24"/>
          <w:szCs w:val="24"/>
        </w:rPr>
        <w:t>Понуђача</w:t>
      </w:r>
      <w:proofErr w:type="spellEnd"/>
    </w:p>
    <w:p w:rsidR="000A6AC9" w:rsidRDefault="000A6AC9" w:rsidP="000A6AC9"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  <w:lang w:val="sr-Cyrl-RS"/>
        </w:rPr>
        <w:t xml:space="preserve">          </w:t>
      </w:r>
      <w:r>
        <w:rPr>
          <w:sz w:val="24"/>
          <w:szCs w:val="24"/>
        </w:rPr>
        <w:t xml:space="preserve"> _____________________</w:t>
      </w:r>
    </w:p>
    <w:p w:rsidR="000A6AC9" w:rsidRDefault="000A6AC9" w:rsidP="000A6AC9">
      <w:pPr>
        <w:rPr>
          <w:sz w:val="24"/>
          <w:szCs w:val="24"/>
          <w:lang w:val="sr-Cyrl-RS"/>
        </w:rPr>
      </w:pPr>
    </w:p>
    <w:p w:rsidR="000A6AC9" w:rsidRDefault="000A6AC9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Default="00C844B8" w:rsidP="000A6AC9">
      <w:pPr>
        <w:rPr>
          <w:sz w:val="24"/>
          <w:szCs w:val="24"/>
          <w:lang w:val="sr-Cyrl-RS"/>
        </w:rPr>
      </w:pPr>
    </w:p>
    <w:p w:rsidR="00C844B8" w:rsidRPr="000E2A29" w:rsidRDefault="00C844B8" w:rsidP="000A6AC9">
      <w:pPr>
        <w:rPr>
          <w:sz w:val="24"/>
          <w:szCs w:val="24"/>
          <w:lang w:val="sr-Cyrl-RS"/>
        </w:rPr>
      </w:pPr>
    </w:p>
    <w:p w:rsidR="00E97BD0" w:rsidRPr="00211948" w:rsidRDefault="000A6AC9" w:rsidP="00C844B8">
      <w:pPr>
        <w:spacing w:before="90" w:line="276" w:lineRule="auto"/>
        <w:ind w:left="215" w:right="533"/>
        <w:rPr>
          <w:lang w:val="sr-Cyrl-RS"/>
        </w:rPr>
        <w:sectPr w:rsidR="00E97BD0" w:rsidRPr="00211948" w:rsidSect="005A4738">
          <w:pgSz w:w="11910" w:h="16840"/>
          <w:pgMar w:top="1200" w:right="1110" w:bottom="1800" w:left="900" w:header="119" w:footer="1550" w:gutter="0"/>
          <w:cols w:space="720"/>
        </w:sectPr>
      </w:pPr>
      <w:proofErr w:type="spellStart"/>
      <w:r>
        <w:rPr>
          <w:b/>
          <w:i/>
          <w:sz w:val="24"/>
        </w:rPr>
        <w:t>Напомена</w:t>
      </w:r>
      <w:proofErr w:type="spellEnd"/>
      <w:r>
        <w:rPr>
          <w:b/>
          <w:i/>
          <w:sz w:val="24"/>
        </w:rPr>
        <w:t xml:space="preserve">: </w:t>
      </w:r>
      <w:proofErr w:type="spellStart"/>
      <w:r>
        <w:rPr>
          <w:i/>
          <w:sz w:val="24"/>
        </w:rPr>
        <w:t>Образац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структуре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цене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понуђач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мора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попуни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потпише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овери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печатом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чиме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потврђује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тачни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подаци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који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су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обрасцу</w:t>
      </w:r>
      <w:proofErr w:type="spellEnd"/>
      <w:r>
        <w:rPr>
          <w:i/>
          <w:sz w:val="24"/>
        </w:rPr>
        <w:t xml:space="preserve"> </w:t>
      </w:r>
    </w:p>
    <w:p w:rsidR="005A4738" w:rsidRPr="00F7080E" w:rsidRDefault="005A4738" w:rsidP="005A4738">
      <w:pPr>
        <w:pStyle w:val="ListParagraph"/>
        <w:tabs>
          <w:tab w:val="left" w:pos="834"/>
        </w:tabs>
        <w:spacing w:line="276" w:lineRule="auto"/>
        <w:ind w:right="114" w:firstLine="0"/>
        <w:rPr>
          <w:sz w:val="24"/>
          <w:lang w:val="sr-Cyrl-RS"/>
        </w:rPr>
      </w:pPr>
      <w:bookmarkStart w:id="0" w:name="_GoBack"/>
      <w:bookmarkEnd w:id="0"/>
    </w:p>
    <w:sectPr w:rsidR="005A4738" w:rsidRPr="00F7080E">
      <w:headerReference w:type="default" r:id="rId13"/>
      <w:footerReference w:type="default" r:id="rId14"/>
      <w:pgSz w:w="12240" w:h="15840"/>
      <w:pgMar w:top="1840" w:right="1020" w:bottom="800" w:left="1020" w:header="284" w:footer="6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F7A" w:rsidRDefault="005E0F7A">
      <w:r>
        <w:separator/>
      </w:r>
    </w:p>
  </w:endnote>
  <w:endnote w:type="continuationSeparator" w:id="0">
    <w:p w:rsidR="005E0F7A" w:rsidRDefault="005E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22" w:rsidRDefault="00580DF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468630</wp:posOffset>
          </wp:positionH>
          <wp:positionV relativeFrom="page">
            <wp:posOffset>9540544</wp:posOffset>
          </wp:positionV>
          <wp:extent cx="7053072" cy="31668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3072" cy="316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738" w:rsidRDefault="005A473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F7A" w:rsidRDefault="005E0F7A">
      <w:r>
        <w:separator/>
      </w:r>
    </w:p>
  </w:footnote>
  <w:footnote w:type="continuationSeparator" w:id="0">
    <w:p w:rsidR="005E0F7A" w:rsidRDefault="005E0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22" w:rsidRDefault="00580DF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468630</wp:posOffset>
          </wp:positionH>
          <wp:positionV relativeFrom="page">
            <wp:posOffset>180339</wp:posOffset>
          </wp:positionV>
          <wp:extent cx="6907149" cy="9894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7149" cy="989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738" w:rsidRDefault="005A4738">
    <w:pPr>
      <w:pStyle w:val="Header"/>
    </w:pPr>
    <w:r>
      <w:rPr>
        <w:noProof/>
      </w:rPr>
      <w:drawing>
        <wp:anchor distT="0" distB="0" distL="0" distR="0" simplePos="0" relativeHeight="251658752" behindDoc="1" locked="0" layoutInCell="1" allowOverlap="1" wp14:anchorId="7EF19145" wp14:editId="145EEF4B">
          <wp:simplePos x="0" y="0"/>
          <wp:positionH relativeFrom="page">
            <wp:posOffset>571500</wp:posOffset>
          </wp:positionH>
          <wp:positionV relativeFrom="page">
            <wp:posOffset>74930</wp:posOffset>
          </wp:positionV>
          <wp:extent cx="6907149" cy="989456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7149" cy="989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738" w:rsidRDefault="005A473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39C2878B" wp14:editId="76D6BEBA">
          <wp:simplePos x="0" y="0"/>
          <wp:positionH relativeFrom="page">
            <wp:posOffset>1076960</wp:posOffset>
          </wp:positionH>
          <wp:positionV relativeFrom="page">
            <wp:posOffset>75565</wp:posOffset>
          </wp:positionV>
          <wp:extent cx="532129" cy="673734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2129" cy="6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0F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6.5pt;margin-top:27.05pt;width:319.8pt;height:15.3pt;z-index:-251656704;mso-position-horizontal-relative:page;mso-position-vertical-relative:page" filled="f" stroked="f">
          <v:textbox inset="0,0,0,0">
            <w:txbxContent>
              <w:p w:rsidR="005A4738" w:rsidRDefault="005A4738">
                <w:pPr>
                  <w:spacing w:before="10"/>
                  <w:ind w:left="20"/>
                  <w:rPr>
                    <w:b/>
                    <w:sz w:val="24"/>
                  </w:rPr>
                </w:pPr>
                <w:proofErr w:type="spellStart"/>
                <w:r>
                  <w:rPr>
                    <w:b/>
                    <w:sz w:val="24"/>
                  </w:rPr>
                  <w:t>Факултет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инжењерских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наука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Универзитета</w:t>
                </w:r>
                <w:proofErr w:type="spellEnd"/>
                <w:r>
                  <w:rPr>
                    <w:b/>
                    <w:sz w:val="24"/>
                  </w:rPr>
                  <w:t xml:space="preserve"> у </w:t>
                </w:r>
                <w:proofErr w:type="spellStart"/>
                <w:r>
                  <w:rPr>
                    <w:b/>
                    <w:sz w:val="24"/>
                  </w:rPr>
                  <w:t>Крагујевцу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4"/>
        </w:tabs>
        <w:ind w:left="81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sr-Cyrl-R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Cs/>
        <w:sz w:val="24"/>
        <w:szCs w:val="24"/>
        <w:lang w:val="sr-Cyrl-R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74" w:hanging="360"/>
      </w:pPr>
      <w:rPr>
        <w:rFonts w:ascii="Wingdings" w:hAnsi="Wingdings" w:cs="Wingdings" w:hint="default"/>
        <w:sz w:val="24"/>
        <w:szCs w:val="24"/>
        <w:lang w:val="en-US" w:eastAsia="en-U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 w:eastAsia="en-US"/>
      </w:rPr>
    </w:lvl>
  </w:abstractNum>
  <w:abstractNum w:abstractNumId="6" w15:restartNumberingAfterBreak="0">
    <w:nsid w:val="070923B4"/>
    <w:multiLevelType w:val="hybridMultilevel"/>
    <w:tmpl w:val="50BE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72A28"/>
    <w:multiLevelType w:val="hybridMultilevel"/>
    <w:tmpl w:val="D5187A62"/>
    <w:lvl w:ilvl="0" w:tplc="A2E80850"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5B5E897C">
      <w:numFmt w:val="bullet"/>
      <w:lvlText w:val=""/>
      <w:lvlJc w:val="left"/>
      <w:pPr>
        <w:ind w:left="1692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BDA85AAC">
      <w:numFmt w:val="bullet"/>
      <w:lvlText w:val="•"/>
      <w:lvlJc w:val="left"/>
      <w:pPr>
        <w:ind w:left="2692" w:hanging="360"/>
      </w:pPr>
      <w:rPr>
        <w:rFonts w:hint="default"/>
        <w:lang w:eastAsia="en-US" w:bidi="ar-SA"/>
      </w:rPr>
    </w:lvl>
    <w:lvl w:ilvl="3" w:tplc="F56A76B4">
      <w:numFmt w:val="bullet"/>
      <w:lvlText w:val="•"/>
      <w:lvlJc w:val="left"/>
      <w:pPr>
        <w:ind w:left="3684" w:hanging="360"/>
      </w:pPr>
      <w:rPr>
        <w:rFonts w:hint="default"/>
        <w:lang w:eastAsia="en-US" w:bidi="ar-SA"/>
      </w:rPr>
    </w:lvl>
    <w:lvl w:ilvl="4" w:tplc="7884C59E">
      <w:numFmt w:val="bullet"/>
      <w:lvlText w:val="•"/>
      <w:lvlJc w:val="left"/>
      <w:pPr>
        <w:ind w:left="4676" w:hanging="360"/>
      </w:pPr>
      <w:rPr>
        <w:rFonts w:hint="default"/>
        <w:lang w:eastAsia="en-US" w:bidi="ar-SA"/>
      </w:rPr>
    </w:lvl>
    <w:lvl w:ilvl="5" w:tplc="F1C6C05C">
      <w:numFmt w:val="bullet"/>
      <w:lvlText w:val="•"/>
      <w:lvlJc w:val="left"/>
      <w:pPr>
        <w:ind w:left="5668" w:hanging="360"/>
      </w:pPr>
      <w:rPr>
        <w:rFonts w:hint="default"/>
        <w:lang w:eastAsia="en-US" w:bidi="ar-SA"/>
      </w:rPr>
    </w:lvl>
    <w:lvl w:ilvl="6" w:tplc="41D04736">
      <w:numFmt w:val="bullet"/>
      <w:lvlText w:val="•"/>
      <w:lvlJc w:val="left"/>
      <w:pPr>
        <w:ind w:left="6660" w:hanging="360"/>
      </w:pPr>
      <w:rPr>
        <w:rFonts w:hint="default"/>
        <w:lang w:eastAsia="en-US" w:bidi="ar-SA"/>
      </w:rPr>
    </w:lvl>
    <w:lvl w:ilvl="7" w:tplc="4372D6FE">
      <w:numFmt w:val="bullet"/>
      <w:lvlText w:val="•"/>
      <w:lvlJc w:val="left"/>
      <w:pPr>
        <w:ind w:left="7652" w:hanging="360"/>
      </w:pPr>
      <w:rPr>
        <w:rFonts w:hint="default"/>
        <w:lang w:eastAsia="en-US" w:bidi="ar-SA"/>
      </w:rPr>
    </w:lvl>
    <w:lvl w:ilvl="8" w:tplc="87DA60E0">
      <w:numFmt w:val="bullet"/>
      <w:lvlText w:val="•"/>
      <w:lvlJc w:val="left"/>
      <w:pPr>
        <w:ind w:left="8644" w:hanging="360"/>
      </w:pPr>
      <w:rPr>
        <w:rFonts w:hint="default"/>
        <w:lang w:eastAsia="en-US" w:bidi="ar-SA"/>
      </w:rPr>
    </w:lvl>
  </w:abstractNum>
  <w:abstractNum w:abstractNumId="8" w15:restartNumberingAfterBreak="0">
    <w:nsid w:val="164F1C68"/>
    <w:multiLevelType w:val="hybridMultilevel"/>
    <w:tmpl w:val="FD22CF90"/>
    <w:lvl w:ilvl="0" w:tplc="EE18B9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22E9D"/>
    <w:multiLevelType w:val="hybridMultilevel"/>
    <w:tmpl w:val="FE5C92E4"/>
    <w:lvl w:ilvl="0" w:tplc="A3687AA2">
      <w:numFmt w:val="bullet"/>
      <w:lvlText w:val="o"/>
      <w:lvlJc w:val="left"/>
      <w:pPr>
        <w:ind w:left="1692" w:hanging="360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1" w:tplc="17BE470C">
      <w:numFmt w:val="bullet"/>
      <w:lvlText w:val="•"/>
      <w:lvlJc w:val="left"/>
      <w:pPr>
        <w:ind w:left="2592" w:hanging="360"/>
      </w:pPr>
      <w:rPr>
        <w:rFonts w:hint="default"/>
        <w:lang w:eastAsia="en-US" w:bidi="ar-SA"/>
      </w:rPr>
    </w:lvl>
    <w:lvl w:ilvl="2" w:tplc="2538547E">
      <w:numFmt w:val="bullet"/>
      <w:lvlText w:val="•"/>
      <w:lvlJc w:val="left"/>
      <w:pPr>
        <w:ind w:left="3485" w:hanging="360"/>
      </w:pPr>
      <w:rPr>
        <w:rFonts w:hint="default"/>
        <w:lang w:eastAsia="en-US" w:bidi="ar-SA"/>
      </w:rPr>
    </w:lvl>
    <w:lvl w:ilvl="3" w:tplc="CAFEEB3E">
      <w:numFmt w:val="bullet"/>
      <w:lvlText w:val="•"/>
      <w:lvlJc w:val="left"/>
      <w:pPr>
        <w:ind w:left="4378" w:hanging="360"/>
      </w:pPr>
      <w:rPr>
        <w:rFonts w:hint="default"/>
        <w:lang w:eastAsia="en-US" w:bidi="ar-SA"/>
      </w:rPr>
    </w:lvl>
    <w:lvl w:ilvl="4" w:tplc="3660831C">
      <w:numFmt w:val="bullet"/>
      <w:lvlText w:val="•"/>
      <w:lvlJc w:val="left"/>
      <w:pPr>
        <w:ind w:left="5271" w:hanging="360"/>
      </w:pPr>
      <w:rPr>
        <w:rFonts w:hint="default"/>
        <w:lang w:eastAsia="en-US" w:bidi="ar-SA"/>
      </w:rPr>
    </w:lvl>
    <w:lvl w:ilvl="5" w:tplc="34DC2B92">
      <w:numFmt w:val="bullet"/>
      <w:lvlText w:val="•"/>
      <w:lvlJc w:val="left"/>
      <w:pPr>
        <w:ind w:left="6164" w:hanging="360"/>
      </w:pPr>
      <w:rPr>
        <w:rFonts w:hint="default"/>
        <w:lang w:eastAsia="en-US" w:bidi="ar-SA"/>
      </w:rPr>
    </w:lvl>
    <w:lvl w:ilvl="6" w:tplc="F45E734C">
      <w:numFmt w:val="bullet"/>
      <w:lvlText w:val="•"/>
      <w:lvlJc w:val="left"/>
      <w:pPr>
        <w:ind w:left="7057" w:hanging="360"/>
      </w:pPr>
      <w:rPr>
        <w:rFonts w:hint="default"/>
        <w:lang w:eastAsia="en-US" w:bidi="ar-SA"/>
      </w:rPr>
    </w:lvl>
    <w:lvl w:ilvl="7" w:tplc="BF9E8A36">
      <w:numFmt w:val="bullet"/>
      <w:lvlText w:val="•"/>
      <w:lvlJc w:val="left"/>
      <w:pPr>
        <w:ind w:left="7950" w:hanging="360"/>
      </w:pPr>
      <w:rPr>
        <w:rFonts w:hint="default"/>
        <w:lang w:eastAsia="en-US" w:bidi="ar-SA"/>
      </w:rPr>
    </w:lvl>
    <w:lvl w:ilvl="8" w:tplc="DED6508E">
      <w:numFmt w:val="bullet"/>
      <w:lvlText w:val="•"/>
      <w:lvlJc w:val="left"/>
      <w:pPr>
        <w:ind w:left="8843" w:hanging="360"/>
      </w:pPr>
      <w:rPr>
        <w:rFonts w:hint="default"/>
        <w:lang w:eastAsia="en-US" w:bidi="ar-SA"/>
      </w:rPr>
    </w:lvl>
  </w:abstractNum>
  <w:abstractNum w:abstractNumId="10" w15:restartNumberingAfterBreak="0">
    <w:nsid w:val="23330E90"/>
    <w:multiLevelType w:val="hybridMultilevel"/>
    <w:tmpl w:val="D99E3364"/>
    <w:lvl w:ilvl="0" w:tplc="CC6CED1A">
      <w:start w:val="1"/>
      <w:numFmt w:val="decimal"/>
      <w:lvlText w:val="%1."/>
      <w:lvlJc w:val="left"/>
      <w:pPr>
        <w:ind w:left="108" w:hanging="3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97D06CA4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421488E2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B9E86A7C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99A61D82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5EC2C564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341A5180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EBAA7552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4E907B7E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11" w15:restartNumberingAfterBreak="0">
    <w:nsid w:val="23662D0A"/>
    <w:multiLevelType w:val="hybridMultilevel"/>
    <w:tmpl w:val="438E2A92"/>
    <w:lvl w:ilvl="0" w:tplc="8DC662F0">
      <w:start w:val="1"/>
      <w:numFmt w:val="decimal"/>
      <w:lvlText w:val="%1."/>
      <w:lvlJc w:val="left"/>
      <w:pPr>
        <w:ind w:left="108" w:hanging="3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EAF0BF20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AA92552E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1C5EBB96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1C4C054E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D1E610DA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C512F086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CCD0CDF6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EAE0263E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12" w15:restartNumberingAfterBreak="0">
    <w:nsid w:val="28B570A2"/>
    <w:multiLevelType w:val="hybridMultilevel"/>
    <w:tmpl w:val="C31A58EE"/>
    <w:lvl w:ilvl="0" w:tplc="8A50A4DA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eastAsia="en-US" w:bidi="ar-SA"/>
      </w:rPr>
    </w:lvl>
    <w:lvl w:ilvl="1" w:tplc="BC745FBE">
      <w:numFmt w:val="bullet"/>
      <w:lvlText w:val="•"/>
      <w:lvlJc w:val="left"/>
      <w:pPr>
        <w:ind w:left="1776" w:hanging="360"/>
      </w:pPr>
      <w:rPr>
        <w:rFonts w:hint="default"/>
        <w:lang w:eastAsia="en-US" w:bidi="ar-SA"/>
      </w:rPr>
    </w:lvl>
    <w:lvl w:ilvl="2" w:tplc="72E42100">
      <w:numFmt w:val="bullet"/>
      <w:lvlText w:val="•"/>
      <w:lvlJc w:val="left"/>
      <w:pPr>
        <w:ind w:left="2712" w:hanging="360"/>
      </w:pPr>
      <w:rPr>
        <w:rFonts w:hint="default"/>
        <w:lang w:eastAsia="en-US" w:bidi="ar-SA"/>
      </w:rPr>
    </w:lvl>
    <w:lvl w:ilvl="3" w:tplc="4A261AC2">
      <w:numFmt w:val="bullet"/>
      <w:lvlText w:val="•"/>
      <w:lvlJc w:val="left"/>
      <w:pPr>
        <w:ind w:left="3648" w:hanging="360"/>
      </w:pPr>
      <w:rPr>
        <w:rFonts w:hint="default"/>
        <w:lang w:eastAsia="en-US" w:bidi="ar-SA"/>
      </w:rPr>
    </w:lvl>
    <w:lvl w:ilvl="4" w:tplc="05FAAB44">
      <w:numFmt w:val="bullet"/>
      <w:lvlText w:val="•"/>
      <w:lvlJc w:val="left"/>
      <w:pPr>
        <w:ind w:left="4584" w:hanging="360"/>
      </w:pPr>
      <w:rPr>
        <w:rFonts w:hint="default"/>
        <w:lang w:eastAsia="en-US" w:bidi="ar-SA"/>
      </w:rPr>
    </w:lvl>
    <w:lvl w:ilvl="5" w:tplc="03623EC2">
      <w:numFmt w:val="bullet"/>
      <w:lvlText w:val="•"/>
      <w:lvlJc w:val="left"/>
      <w:pPr>
        <w:ind w:left="5520" w:hanging="360"/>
      </w:pPr>
      <w:rPr>
        <w:rFonts w:hint="default"/>
        <w:lang w:eastAsia="en-US" w:bidi="ar-SA"/>
      </w:rPr>
    </w:lvl>
    <w:lvl w:ilvl="6" w:tplc="16ECD0BE">
      <w:numFmt w:val="bullet"/>
      <w:lvlText w:val="•"/>
      <w:lvlJc w:val="left"/>
      <w:pPr>
        <w:ind w:left="6456" w:hanging="360"/>
      </w:pPr>
      <w:rPr>
        <w:rFonts w:hint="default"/>
        <w:lang w:eastAsia="en-US" w:bidi="ar-SA"/>
      </w:rPr>
    </w:lvl>
    <w:lvl w:ilvl="7" w:tplc="7E1A2CDE">
      <w:numFmt w:val="bullet"/>
      <w:lvlText w:val="•"/>
      <w:lvlJc w:val="left"/>
      <w:pPr>
        <w:ind w:left="7392" w:hanging="360"/>
      </w:pPr>
      <w:rPr>
        <w:rFonts w:hint="default"/>
        <w:lang w:eastAsia="en-US" w:bidi="ar-SA"/>
      </w:rPr>
    </w:lvl>
    <w:lvl w:ilvl="8" w:tplc="B3C05C96">
      <w:numFmt w:val="bullet"/>
      <w:lvlText w:val="•"/>
      <w:lvlJc w:val="left"/>
      <w:pPr>
        <w:ind w:left="8328" w:hanging="360"/>
      </w:pPr>
      <w:rPr>
        <w:rFonts w:hint="default"/>
        <w:lang w:eastAsia="en-US" w:bidi="ar-SA"/>
      </w:rPr>
    </w:lvl>
  </w:abstractNum>
  <w:abstractNum w:abstractNumId="13" w15:restartNumberingAfterBreak="0">
    <w:nsid w:val="2A437BDF"/>
    <w:multiLevelType w:val="hybridMultilevel"/>
    <w:tmpl w:val="07324182"/>
    <w:lvl w:ilvl="0" w:tplc="9D822B2C">
      <w:start w:val="1"/>
      <w:numFmt w:val="decimal"/>
      <w:lvlText w:val="%1."/>
      <w:lvlJc w:val="left"/>
      <w:pPr>
        <w:ind w:left="492" w:hanging="240"/>
      </w:pPr>
      <w:rPr>
        <w:rFonts w:ascii="Times New Roman" w:eastAsia="Times New Roman" w:hAnsi="Times New Roman" w:cs="Times New Roman" w:hint="default"/>
        <w:i/>
        <w:spacing w:val="-8"/>
        <w:w w:val="100"/>
        <w:sz w:val="24"/>
        <w:szCs w:val="24"/>
        <w:lang w:eastAsia="en-US" w:bidi="ar-SA"/>
      </w:rPr>
    </w:lvl>
    <w:lvl w:ilvl="1" w:tplc="F2FEABD2">
      <w:numFmt w:val="bullet"/>
      <w:lvlText w:val="-"/>
      <w:lvlJc w:val="left"/>
      <w:pPr>
        <w:ind w:left="972" w:hanging="360"/>
      </w:pPr>
      <w:rPr>
        <w:rFonts w:hint="default"/>
        <w:spacing w:val="-30"/>
        <w:w w:val="99"/>
        <w:lang w:eastAsia="en-US" w:bidi="ar-SA"/>
      </w:rPr>
    </w:lvl>
    <w:lvl w:ilvl="2" w:tplc="436E5638">
      <w:numFmt w:val="bullet"/>
      <w:lvlText w:val="•"/>
      <w:lvlJc w:val="left"/>
      <w:pPr>
        <w:ind w:left="1580" w:hanging="360"/>
      </w:pPr>
      <w:rPr>
        <w:rFonts w:hint="default"/>
        <w:lang w:eastAsia="en-US" w:bidi="ar-SA"/>
      </w:rPr>
    </w:lvl>
    <w:lvl w:ilvl="3" w:tplc="16E25784">
      <w:numFmt w:val="bullet"/>
      <w:lvlText w:val="•"/>
      <w:lvlJc w:val="left"/>
      <w:pPr>
        <w:ind w:left="2711" w:hanging="360"/>
      </w:pPr>
      <w:rPr>
        <w:rFonts w:hint="default"/>
        <w:lang w:eastAsia="en-US" w:bidi="ar-SA"/>
      </w:rPr>
    </w:lvl>
    <w:lvl w:ilvl="4" w:tplc="CAD836CE">
      <w:numFmt w:val="bullet"/>
      <w:lvlText w:val="•"/>
      <w:lvlJc w:val="left"/>
      <w:pPr>
        <w:ind w:left="3842" w:hanging="360"/>
      </w:pPr>
      <w:rPr>
        <w:rFonts w:hint="default"/>
        <w:lang w:eastAsia="en-US" w:bidi="ar-SA"/>
      </w:rPr>
    </w:lvl>
    <w:lvl w:ilvl="5" w:tplc="F7F4D26C">
      <w:numFmt w:val="bullet"/>
      <w:lvlText w:val="•"/>
      <w:lvlJc w:val="left"/>
      <w:pPr>
        <w:ind w:left="4973" w:hanging="360"/>
      </w:pPr>
      <w:rPr>
        <w:rFonts w:hint="default"/>
        <w:lang w:eastAsia="en-US" w:bidi="ar-SA"/>
      </w:rPr>
    </w:lvl>
    <w:lvl w:ilvl="6" w:tplc="2A7C2910">
      <w:numFmt w:val="bullet"/>
      <w:lvlText w:val="•"/>
      <w:lvlJc w:val="left"/>
      <w:pPr>
        <w:ind w:left="6104" w:hanging="360"/>
      </w:pPr>
      <w:rPr>
        <w:rFonts w:hint="default"/>
        <w:lang w:eastAsia="en-US" w:bidi="ar-SA"/>
      </w:rPr>
    </w:lvl>
    <w:lvl w:ilvl="7" w:tplc="D6E237AC">
      <w:numFmt w:val="bullet"/>
      <w:lvlText w:val="•"/>
      <w:lvlJc w:val="left"/>
      <w:pPr>
        <w:ind w:left="7235" w:hanging="360"/>
      </w:pPr>
      <w:rPr>
        <w:rFonts w:hint="default"/>
        <w:lang w:eastAsia="en-US" w:bidi="ar-SA"/>
      </w:rPr>
    </w:lvl>
    <w:lvl w:ilvl="8" w:tplc="0910FD1A">
      <w:numFmt w:val="bullet"/>
      <w:lvlText w:val="•"/>
      <w:lvlJc w:val="left"/>
      <w:pPr>
        <w:ind w:left="8366" w:hanging="360"/>
      </w:pPr>
      <w:rPr>
        <w:rFonts w:hint="default"/>
        <w:lang w:eastAsia="en-US" w:bidi="ar-SA"/>
      </w:rPr>
    </w:lvl>
  </w:abstractNum>
  <w:abstractNum w:abstractNumId="14" w15:restartNumberingAfterBreak="0">
    <w:nsid w:val="2AB87FA1"/>
    <w:multiLevelType w:val="hybridMultilevel"/>
    <w:tmpl w:val="1390FCD4"/>
    <w:lvl w:ilvl="0" w:tplc="18C22B10">
      <w:start w:val="1"/>
      <w:numFmt w:val="decimal"/>
      <w:lvlText w:val="%1."/>
      <w:lvlJc w:val="left"/>
      <w:pPr>
        <w:ind w:left="109" w:hanging="439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eastAsia="en-US" w:bidi="ar-SA"/>
      </w:rPr>
    </w:lvl>
    <w:lvl w:ilvl="1" w:tplc="6360C8C0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F2EE52CE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FD7E8A74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127C79A6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6584F112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FBB6362E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ED161A54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4784EDC2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15" w15:restartNumberingAfterBreak="0">
    <w:nsid w:val="2DE32357"/>
    <w:multiLevelType w:val="hybridMultilevel"/>
    <w:tmpl w:val="FEEC26F2"/>
    <w:lvl w:ilvl="0" w:tplc="7A4641A2">
      <w:start w:val="1"/>
      <w:numFmt w:val="decimal"/>
      <w:lvlText w:val="%1."/>
      <w:lvlJc w:val="left"/>
      <w:pPr>
        <w:ind w:left="108" w:hanging="379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eastAsia="en-US" w:bidi="ar-SA"/>
      </w:rPr>
    </w:lvl>
    <w:lvl w:ilvl="1" w:tplc="6186B1A6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DC72B68E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07D27E22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3FD0A2FE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6A8CE4F6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51FCB130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FEA6F3DC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FE4689C8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16" w15:restartNumberingAfterBreak="0">
    <w:nsid w:val="3FA736F3"/>
    <w:multiLevelType w:val="hybridMultilevel"/>
    <w:tmpl w:val="999A1C46"/>
    <w:lvl w:ilvl="0" w:tplc="33662AAA">
      <w:start w:val="1"/>
      <w:numFmt w:val="decimal"/>
      <w:lvlText w:val="%1."/>
      <w:lvlJc w:val="left"/>
      <w:pPr>
        <w:ind w:left="108" w:hanging="3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2A00BD0C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0FEC1F54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3510FB9A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10B441FA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77ACA02E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AA88B76E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84AA01F4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267A9284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17" w15:restartNumberingAfterBreak="0">
    <w:nsid w:val="43112A2F"/>
    <w:multiLevelType w:val="hybridMultilevel"/>
    <w:tmpl w:val="2B6C1C3E"/>
    <w:lvl w:ilvl="0" w:tplc="BCB607EA">
      <w:start w:val="1"/>
      <w:numFmt w:val="decimal"/>
      <w:lvlText w:val="%1."/>
      <w:lvlJc w:val="left"/>
      <w:pPr>
        <w:ind w:left="108" w:hanging="3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0092360C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C0F05E0A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225219FE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72A00768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97AE83DE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62EC6860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AA3432D0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CC5A2414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18" w15:restartNumberingAfterBreak="0">
    <w:nsid w:val="4562068C"/>
    <w:multiLevelType w:val="hybridMultilevel"/>
    <w:tmpl w:val="8C82FEB0"/>
    <w:lvl w:ilvl="0" w:tplc="5FA4B31E">
      <w:start w:val="1"/>
      <w:numFmt w:val="decimal"/>
      <w:lvlText w:val="%1."/>
      <w:lvlJc w:val="left"/>
      <w:pPr>
        <w:ind w:left="109" w:hanging="43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02664E88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0588B528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5EF42B58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456EEA88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011E1620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25C2DAB2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7F985C02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112E9370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19" w15:restartNumberingAfterBreak="0">
    <w:nsid w:val="537167A5"/>
    <w:multiLevelType w:val="hybridMultilevel"/>
    <w:tmpl w:val="D480E654"/>
    <w:lvl w:ilvl="0" w:tplc="D4C2A688">
      <w:start w:val="1"/>
      <w:numFmt w:val="decimal"/>
      <w:lvlText w:val="%1)"/>
      <w:lvlJc w:val="left"/>
      <w:pPr>
        <w:ind w:left="972" w:hanging="360"/>
        <w:jc w:val="right"/>
      </w:pPr>
      <w:rPr>
        <w:rFonts w:hint="default"/>
        <w:b/>
        <w:bCs/>
        <w:i/>
        <w:spacing w:val="-20"/>
        <w:w w:val="99"/>
        <w:lang w:eastAsia="en-US" w:bidi="ar-SA"/>
      </w:rPr>
    </w:lvl>
    <w:lvl w:ilvl="1" w:tplc="1F50AC0C">
      <w:numFmt w:val="bullet"/>
      <w:lvlText w:val="•"/>
      <w:lvlJc w:val="left"/>
      <w:pPr>
        <w:ind w:left="1944" w:hanging="360"/>
      </w:pPr>
      <w:rPr>
        <w:rFonts w:hint="default"/>
        <w:lang w:eastAsia="en-US" w:bidi="ar-SA"/>
      </w:rPr>
    </w:lvl>
    <w:lvl w:ilvl="2" w:tplc="C27469F8">
      <w:numFmt w:val="bullet"/>
      <w:lvlText w:val="•"/>
      <w:lvlJc w:val="left"/>
      <w:pPr>
        <w:ind w:left="2909" w:hanging="360"/>
      </w:pPr>
      <w:rPr>
        <w:rFonts w:hint="default"/>
        <w:lang w:eastAsia="en-US" w:bidi="ar-SA"/>
      </w:rPr>
    </w:lvl>
    <w:lvl w:ilvl="3" w:tplc="DF7E84C0">
      <w:numFmt w:val="bullet"/>
      <w:lvlText w:val="•"/>
      <w:lvlJc w:val="left"/>
      <w:pPr>
        <w:ind w:left="3874" w:hanging="360"/>
      </w:pPr>
      <w:rPr>
        <w:rFonts w:hint="default"/>
        <w:lang w:eastAsia="en-US" w:bidi="ar-SA"/>
      </w:rPr>
    </w:lvl>
    <w:lvl w:ilvl="4" w:tplc="2D66EE68">
      <w:numFmt w:val="bullet"/>
      <w:lvlText w:val="•"/>
      <w:lvlJc w:val="left"/>
      <w:pPr>
        <w:ind w:left="4839" w:hanging="360"/>
      </w:pPr>
      <w:rPr>
        <w:rFonts w:hint="default"/>
        <w:lang w:eastAsia="en-US" w:bidi="ar-SA"/>
      </w:rPr>
    </w:lvl>
    <w:lvl w:ilvl="5" w:tplc="8C621C04">
      <w:numFmt w:val="bullet"/>
      <w:lvlText w:val="•"/>
      <w:lvlJc w:val="left"/>
      <w:pPr>
        <w:ind w:left="5804" w:hanging="360"/>
      </w:pPr>
      <w:rPr>
        <w:rFonts w:hint="default"/>
        <w:lang w:eastAsia="en-US" w:bidi="ar-SA"/>
      </w:rPr>
    </w:lvl>
    <w:lvl w:ilvl="6" w:tplc="21286C04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684ECE24">
      <w:numFmt w:val="bullet"/>
      <w:lvlText w:val="•"/>
      <w:lvlJc w:val="left"/>
      <w:pPr>
        <w:ind w:left="7734" w:hanging="360"/>
      </w:pPr>
      <w:rPr>
        <w:rFonts w:hint="default"/>
        <w:lang w:eastAsia="en-US" w:bidi="ar-SA"/>
      </w:rPr>
    </w:lvl>
    <w:lvl w:ilvl="8" w:tplc="F80ED978">
      <w:numFmt w:val="bullet"/>
      <w:lvlText w:val="•"/>
      <w:lvlJc w:val="left"/>
      <w:pPr>
        <w:ind w:left="8699" w:hanging="360"/>
      </w:pPr>
      <w:rPr>
        <w:rFonts w:hint="default"/>
        <w:lang w:eastAsia="en-US" w:bidi="ar-SA"/>
      </w:rPr>
    </w:lvl>
  </w:abstractNum>
  <w:abstractNum w:abstractNumId="20" w15:restartNumberingAfterBreak="0">
    <w:nsid w:val="56FA0E08"/>
    <w:multiLevelType w:val="hybridMultilevel"/>
    <w:tmpl w:val="C17C6D78"/>
    <w:lvl w:ilvl="0" w:tplc="2996D830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40C97"/>
    <w:multiLevelType w:val="hybridMultilevel"/>
    <w:tmpl w:val="552AAD92"/>
    <w:lvl w:ilvl="0" w:tplc="2E749F1C">
      <w:start w:val="1"/>
      <w:numFmt w:val="decimal"/>
      <w:lvlText w:val="%1."/>
      <w:lvlJc w:val="left"/>
      <w:pPr>
        <w:ind w:left="109" w:hanging="43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6EC87696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CD9C8C12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163A0716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190C54B2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BA30509A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9B5A5A2A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8BF83662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99C477B0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22" w15:restartNumberingAfterBreak="0">
    <w:nsid w:val="65A95E15"/>
    <w:multiLevelType w:val="hybridMultilevel"/>
    <w:tmpl w:val="4FA61D90"/>
    <w:lvl w:ilvl="0" w:tplc="86E09E6A">
      <w:start w:val="1"/>
      <w:numFmt w:val="decimal"/>
      <w:lvlText w:val="%1."/>
      <w:lvlJc w:val="left"/>
      <w:pPr>
        <w:ind w:left="109" w:hanging="43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B336C508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3A0E7564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05CEEC86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4F48D724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3F0E6E94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B5423078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F7E4A5A0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93106D26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23" w15:restartNumberingAfterBreak="0">
    <w:nsid w:val="6A190392"/>
    <w:multiLevelType w:val="hybridMultilevel"/>
    <w:tmpl w:val="3D52C152"/>
    <w:lvl w:ilvl="0" w:tplc="1CA2B684">
      <w:start w:val="1"/>
      <w:numFmt w:val="decimal"/>
      <w:lvlText w:val="%1."/>
      <w:lvlJc w:val="left"/>
      <w:pPr>
        <w:ind w:left="936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806A0430">
      <w:numFmt w:val="bullet"/>
      <w:lvlText w:val="•"/>
      <w:lvlJc w:val="left"/>
      <w:pPr>
        <w:ind w:left="2305" w:hanging="361"/>
      </w:pPr>
      <w:rPr>
        <w:rFonts w:hint="default"/>
        <w:lang w:eastAsia="en-US" w:bidi="ar-SA"/>
      </w:rPr>
    </w:lvl>
    <w:lvl w:ilvl="2" w:tplc="0644D3CC">
      <w:numFmt w:val="bullet"/>
      <w:lvlText w:val="•"/>
      <w:lvlJc w:val="left"/>
      <w:pPr>
        <w:ind w:left="3670" w:hanging="361"/>
      </w:pPr>
      <w:rPr>
        <w:rFonts w:hint="default"/>
        <w:lang w:eastAsia="en-US" w:bidi="ar-SA"/>
      </w:rPr>
    </w:lvl>
    <w:lvl w:ilvl="3" w:tplc="BA3054E4">
      <w:numFmt w:val="bullet"/>
      <w:lvlText w:val="•"/>
      <w:lvlJc w:val="left"/>
      <w:pPr>
        <w:ind w:left="5036" w:hanging="361"/>
      </w:pPr>
      <w:rPr>
        <w:rFonts w:hint="default"/>
        <w:lang w:eastAsia="en-US" w:bidi="ar-SA"/>
      </w:rPr>
    </w:lvl>
    <w:lvl w:ilvl="4" w:tplc="14F4551A">
      <w:numFmt w:val="bullet"/>
      <w:lvlText w:val="•"/>
      <w:lvlJc w:val="left"/>
      <w:pPr>
        <w:ind w:left="6401" w:hanging="361"/>
      </w:pPr>
      <w:rPr>
        <w:rFonts w:hint="default"/>
        <w:lang w:eastAsia="en-US" w:bidi="ar-SA"/>
      </w:rPr>
    </w:lvl>
    <w:lvl w:ilvl="5" w:tplc="19145986">
      <w:numFmt w:val="bullet"/>
      <w:lvlText w:val="•"/>
      <w:lvlJc w:val="left"/>
      <w:pPr>
        <w:ind w:left="7766" w:hanging="361"/>
      </w:pPr>
      <w:rPr>
        <w:rFonts w:hint="default"/>
        <w:lang w:eastAsia="en-US" w:bidi="ar-SA"/>
      </w:rPr>
    </w:lvl>
    <w:lvl w:ilvl="6" w:tplc="DE10CA86">
      <w:numFmt w:val="bullet"/>
      <w:lvlText w:val="•"/>
      <w:lvlJc w:val="left"/>
      <w:pPr>
        <w:ind w:left="9132" w:hanging="361"/>
      </w:pPr>
      <w:rPr>
        <w:rFonts w:hint="default"/>
        <w:lang w:eastAsia="en-US" w:bidi="ar-SA"/>
      </w:rPr>
    </w:lvl>
    <w:lvl w:ilvl="7" w:tplc="2228D8EE">
      <w:numFmt w:val="bullet"/>
      <w:lvlText w:val="•"/>
      <w:lvlJc w:val="left"/>
      <w:pPr>
        <w:ind w:left="10497" w:hanging="361"/>
      </w:pPr>
      <w:rPr>
        <w:rFonts w:hint="default"/>
        <w:lang w:eastAsia="en-US" w:bidi="ar-SA"/>
      </w:rPr>
    </w:lvl>
    <w:lvl w:ilvl="8" w:tplc="E58CB668">
      <w:numFmt w:val="bullet"/>
      <w:lvlText w:val="•"/>
      <w:lvlJc w:val="left"/>
      <w:pPr>
        <w:ind w:left="11862" w:hanging="361"/>
      </w:pPr>
      <w:rPr>
        <w:rFonts w:hint="default"/>
        <w:lang w:eastAsia="en-US" w:bidi="ar-SA"/>
      </w:rPr>
    </w:lvl>
  </w:abstractNum>
  <w:abstractNum w:abstractNumId="24" w15:restartNumberingAfterBreak="0">
    <w:nsid w:val="6D7A3F1E"/>
    <w:multiLevelType w:val="hybridMultilevel"/>
    <w:tmpl w:val="D480E654"/>
    <w:lvl w:ilvl="0" w:tplc="D4C2A688">
      <w:start w:val="1"/>
      <w:numFmt w:val="decimal"/>
      <w:lvlText w:val="%1)"/>
      <w:lvlJc w:val="left"/>
      <w:pPr>
        <w:ind w:left="972" w:hanging="360"/>
        <w:jc w:val="right"/>
      </w:pPr>
      <w:rPr>
        <w:rFonts w:hint="default"/>
        <w:b/>
        <w:bCs/>
        <w:i/>
        <w:spacing w:val="-20"/>
        <w:w w:val="99"/>
        <w:lang w:eastAsia="en-US" w:bidi="ar-SA"/>
      </w:rPr>
    </w:lvl>
    <w:lvl w:ilvl="1" w:tplc="1F50AC0C">
      <w:numFmt w:val="bullet"/>
      <w:lvlText w:val="•"/>
      <w:lvlJc w:val="left"/>
      <w:pPr>
        <w:ind w:left="1944" w:hanging="360"/>
      </w:pPr>
      <w:rPr>
        <w:rFonts w:hint="default"/>
        <w:lang w:eastAsia="en-US" w:bidi="ar-SA"/>
      </w:rPr>
    </w:lvl>
    <w:lvl w:ilvl="2" w:tplc="C27469F8">
      <w:numFmt w:val="bullet"/>
      <w:lvlText w:val="•"/>
      <w:lvlJc w:val="left"/>
      <w:pPr>
        <w:ind w:left="2909" w:hanging="360"/>
      </w:pPr>
      <w:rPr>
        <w:rFonts w:hint="default"/>
        <w:lang w:eastAsia="en-US" w:bidi="ar-SA"/>
      </w:rPr>
    </w:lvl>
    <w:lvl w:ilvl="3" w:tplc="DF7E84C0">
      <w:numFmt w:val="bullet"/>
      <w:lvlText w:val="•"/>
      <w:lvlJc w:val="left"/>
      <w:pPr>
        <w:ind w:left="3874" w:hanging="360"/>
      </w:pPr>
      <w:rPr>
        <w:rFonts w:hint="default"/>
        <w:lang w:eastAsia="en-US" w:bidi="ar-SA"/>
      </w:rPr>
    </w:lvl>
    <w:lvl w:ilvl="4" w:tplc="2D66EE68">
      <w:numFmt w:val="bullet"/>
      <w:lvlText w:val="•"/>
      <w:lvlJc w:val="left"/>
      <w:pPr>
        <w:ind w:left="4839" w:hanging="360"/>
      </w:pPr>
      <w:rPr>
        <w:rFonts w:hint="default"/>
        <w:lang w:eastAsia="en-US" w:bidi="ar-SA"/>
      </w:rPr>
    </w:lvl>
    <w:lvl w:ilvl="5" w:tplc="8C621C04">
      <w:numFmt w:val="bullet"/>
      <w:lvlText w:val="•"/>
      <w:lvlJc w:val="left"/>
      <w:pPr>
        <w:ind w:left="5804" w:hanging="360"/>
      </w:pPr>
      <w:rPr>
        <w:rFonts w:hint="default"/>
        <w:lang w:eastAsia="en-US" w:bidi="ar-SA"/>
      </w:rPr>
    </w:lvl>
    <w:lvl w:ilvl="6" w:tplc="21286C04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684ECE24">
      <w:numFmt w:val="bullet"/>
      <w:lvlText w:val="•"/>
      <w:lvlJc w:val="left"/>
      <w:pPr>
        <w:ind w:left="7734" w:hanging="360"/>
      </w:pPr>
      <w:rPr>
        <w:rFonts w:hint="default"/>
        <w:lang w:eastAsia="en-US" w:bidi="ar-SA"/>
      </w:rPr>
    </w:lvl>
    <w:lvl w:ilvl="8" w:tplc="F80ED978">
      <w:numFmt w:val="bullet"/>
      <w:lvlText w:val="•"/>
      <w:lvlJc w:val="left"/>
      <w:pPr>
        <w:ind w:left="8699" w:hanging="360"/>
      </w:pPr>
      <w:rPr>
        <w:rFonts w:hint="default"/>
        <w:lang w:eastAsia="en-US" w:bidi="ar-SA"/>
      </w:rPr>
    </w:lvl>
  </w:abstractNum>
  <w:abstractNum w:abstractNumId="25" w15:restartNumberingAfterBreak="0">
    <w:nsid w:val="6F2E7C09"/>
    <w:multiLevelType w:val="hybridMultilevel"/>
    <w:tmpl w:val="61965288"/>
    <w:lvl w:ilvl="0" w:tplc="987A179A">
      <w:start w:val="1"/>
      <w:numFmt w:val="decimal"/>
      <w:lvlText w:val="%1."/>
      <w:lvlJc w:val="left"/>
      <w:pPr>
        <w:ind w:left="972" w:hanging="360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eastAsia="en-US" w:bidi="ar-SA"/>
      </w:rPr>
    </w:lvl>
    <w:lvl w:ilvl="1" w:tplc="DAA45BAE">
      <w:numFmt w:val="bullet"/>
      <w:lvlText w:val="•"/>
      <w:lvlJc w:val="left"/>
      <w:pPr>
        <w:ind w:left="1340" w:hanging="360"/>
      </w:pPr>
      <w:rPr>
        <w:rFonts w:hint="default"/>
        <w:lang w:eastAsia="en-US" w:bidi="ar-SA"/>
      </w:rPr>
    </w:lvl>
    <w:lvl w:ilvl="2" w:tplc="B83A3FAC">
      <w:numFmt w:val="bullet"/>
      <w:lvlText w:val="•"/>
      <w:lvlJc w:val="left"/>
      <w:pPr>
        <w:ind w:left="2372" w:hanging="360"/>
      </w:pPr>
      <w:rPr>
        <w:rFonts w:hint="default"/>
        <w:lang w:eastAsia="en-US" w:bidi="ar-SA"/>
      </w:rPr>
    </w:lvl>
    <w:lvl w:ilvl="3" w:tplc="00668532">
      <w:numFmt w:val="bullet"/>
      <w:lvlText w:val="•"/>
      <w:lvlJc w:val="left"/>
      <w:pPr>
        <w:ind w:left="3404" w:hanging="360"/>
      </w:pPr>
      <w:rPr>
        <w:rFonts w:hint="default"/>
        <w:lang w:eastAsia="en-US" w:bidi="ar-SA"/>
      </w:rPr>
    </w:lvl>
    <w:lvl w:ilvl="4" w:tplc="4260ECA2">
      <w:numFmt w:val="bullet"/>
      <w:lvlText w:val="•"/>
      <w:lvlJc w:val="left"/>
      <w:pPr>
        <w:ind w:left="4436" w:hanging="360"/>
      </w:pPr>
      <w:rPr>
        <w:rFonts w:hint="default"/>
        <w:lang w:eastAsia="en-US" w:bidi="ar-SA"/>
      </w:rPr>
    </w:lvl>
    <w:lvl w:ilvl="5" w:tplc="92763802">
      <w:numFmt w:val="bullet"/>
      <w:lvlText w:val="•"/>
      <w:lvlJc w:val="left"/>
      <w:pPr>
        <w:ind w:left="5468" w:hanging="360"/>
      </w:pPr>
      <w:rPr>
        <w:rFonts w:hint="default"/>
        <w:lang w:eastAsia="en-US" w:bidi="ar-SA"/>
      </w:rPr>
    </w:lvl>
    <w:lvl w:ilvl="6" w:tplc="ED5ECE00">
      <w:numFmt w:val="bullet"/>
      <w:lvlText w:val="•"/>
      <w:lvlJc w:val="left"/>
      <w:pPr>
        <w:ind w:left="6500" w:hanging="360"/>
      </w:pPr>
      <w:rPr>
        <w:rFonts w:hint="default"/>
        <w:lang w:eastAsia="en-US" w:bidi="ar-SA"/>
      </w:rPr>
    </w:lvl>
    <w:lvl w:ilvl="7" w:tplc="866C5D76">
      <w:numFmt w:val="bullet"/>
      <w:lvlText w:val="•"/>
      <w:lvlJc w:val="left"/>
      <w:pPr>
        <w:ind w:left="7532" w:hanging="360"/>
      </w:pPr>
      <w:rPr>
        <w:rFonts w:hint="default"/>
        <w:lang w:eastAsia="en-US" w:bidi="ar-SA"/>
      </w:rPr>
    </w:lvl>
    <w:lvl w:ilvl="8" w:tplc="EA509F8C">
      <w:numFmt w:val="bullet"/>
      <w:lvlText w:val="•"/>
      <w:lvlJc w:val="left"/>
      <w:pPr>
        <w:ind w:left="8564" w:hanging="360"/>
      </w:pPr>
      <w:rPr>
        <w:rFonts w:hint="default"/>
        <w:lang w:eastAsia="en-US" w:bidi="ar-SA"/>
      </w:rPr>
    </w:lvl>
  </w:abstractNum>
  <w:abstractNum w:abstractNumId="26" w15:restartNumberingAfterBreak="0">
    <w:nsid w:val="6F891A86"/>
    <w:multiLevelType w:val="hybridMultilevel"/>
    <w:tmpl w:val="580A1344"/>
    <w:lvl w:ilvl="0" w:tplc="788C01D2">
      <w:numFmt w:val="bullet"/>
      <w:lvlText w:val="-"/>
      <w:lvlJc w:val="left"/>
      <w:pPr>
        <w:ind w:left="972" w:hanging="360"/>
      </w:pPr>
      <w:rPr>
        <w:rFonts w:hint="default"/>
        <w:spacing w:val="-20"/>
        <w:w w:val="99"/>
        <w:lang w:eastAsia="en-US" w:bidi="ar-SA"/>
      </w:rPr>
    </w:lvl>
    <w:lvl w:ilvl="1" w:tplc="3E48B060">
      <w:numFmt w:val="bullet"/>
      <w:lvlText w:val=""/>
      <w:lvlJc w:val="left"/>
      <w:pPr>
        <w:ind w:left="1692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FE7C9B20">
      <w:numFmt w:val="bullet"/>
      <w:lvlText w:val="•"/>
      <w:lvlJc w:val="left"/>
      <w:pPr>
        <w:ind w:left="1880" w:hanging="360"/>
      </w:pPr>
      <w:rPr>
        <w:rFonts w:hint="default"/>
        <w:lang w:eastAsia="en-US" w:bidi="ar-SA"/>
      </w:rPr>
    </w:lvl>
    <w:lvl w:ilvl="3" w:tplc="93EEA186">
      <w:numFmt w:val="bullet"/>
      <w:lvlText w:val="•"/>
      <w:lvlJc w:val="left"/>
      <w:pPr>
        <w:ind w:left="2973" w:hanging="360"/>
      </w:pPr>
      <w:rPr>
        <w:rFonts w:hint="default"/>
        <w:lang w:eastAsia="en-US" w:bidi="ar-SA"/>
      </w:rPr>
    </w:lvl>
    <w:lvl w:ilvl="4" w:tplc="40CAEF9E">
      <w:numFmt w:val="bullet"/>
      <w:lvlText w:val="•"/>
      <w:lvlJc w:val="left"/>
      <w:pPr>
        <w:ind w:left="4067" w:hanging="360"/>
      </w:pPr>
      <w:rPr>
        <w:rFonts w:hint="default"/>
        <w:lang w:eastAsia="en-US" w:bidi="ar-SA"/>
      </w:rPr>
    </w:lvl>
    <w:lvl w:ilvl="5" w:tplc="164A5F68">
      <w:numFmt w:val="bullet"/>
      <w:lvlText w:val="•"/>
      <w:lvlJc w:val="left"/>
      <w:pPr>
        <w:ind w:left="5160" w:hanging="360"/>
      </w:pPr>
      <w:rPr>
        <w:rFonts w:hint="default"/>
        <w:lang w:eastAsia="en-US" w:bidi="ar-SA"/>
      </w:rPr>
    </w:lvl>
    <w:lvl w:ilvl="6" w:tplc="ACDE300C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7" w:tplc="83BE6E5A">
      <w:numFmt w:val="bullet"/>
      <w:lvlText w:val="•"/>
      <w:lvlJc w:val="left"/>
      <w:pPr>
        <w:ind w:left="7348" w:hanging="360"/>
      </w:pPr>
      <w:rPr>
        <w:rFonts w:hint="default"/>
        <w:lang w:eastAsia="en-US" w:bidi="ar-SA"/>
      </w:rPr>
    </w:lvl>
    <w:lvl w:ilvl="8" w:tplc="036A7686">
      <w:numFmt w:val="bullet"/>
      <w:lvlText w:val="•"/>
      <w:lvlJc w:val="left"/>
      <w:pPr>
        <w:ind w:left="8441" w:hanging="360"/>
      </w:pPr>
      <w:rPr>
        <w:rFonts w:hint="default"/>
        <w:lang w:eastAsia="en-US" w:bidi="ar-SA"/>
      </w:rPr>
    </w:lvl>
  </w:abstractNum>
  <w:abstractNum w:abstractNumId="27" w15:restartNumberingAfterBreak="0">
    <w:nsid w:val="703742BE"/>
    <w:multiLevelType w:val="hybridMultilevel"/>
    <w:tmpl w:val="90E064BE"/>
    <w:lvl w:ilvl="0" w:tplc="3EDCF16C">
      <w:start w:val="1"/>
      <w:numFmt w:val="decimal"/>
      <w:lvlText w:val="%1."/>
      <w:lvlJc w:val="left"/>
      <w:pPr>
        <w:ind w:left="109" w:hanging="43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40B252EE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0E08AE1E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28D0FA94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AB6CB926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8FE26AC8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D9029E7C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83446674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0BA87540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num w:numId="1">
    <w:abstractNumId w:val="12"/>
  </w:num>
  <w:num w:numId="2">
    <w:abstractNumId w:val="9"/>
  </w:num>
  <w:num w:numId="3">
    <w:abstractNumId w:val="26"/>
  </w:num>
  <w:num w:numId="4">
    <w:abstractNumId w:val="15"/>
  </w:num>
  <w:num w:numId="5">
    <w:abstractNumId w:val="11"/>
  </w:num>
  <w:num w:numId="6">
    <w:abstractNumId w:val="17"/>
  </w:num>
  <w:num w:numId="7">
    <w:abstractNumId w:val="16"/>
  </w:num>
  <w:num w:numId="8">
    <w:abstractNumId w:val="10"/>
  </w:num>
  <w:num w:numId="9">
    <w:abstractNumId w:val="7"/>
  </w:num>
  <w:num w:numId="10">
    <w:abstractNumId w:val="25"/>
  </w:num>
  <w:num w:numId="11">
    <w:abstractNumId w:val="20"/>
  </w:num>
  <w:num w:numId="12">
    <w:abstractNumId w:val="6"/>
  </w:num>
  <w:num w:numId="13">
    <w:abstractNumId w:val="13"/>
  </w:num>
  <w:num w:numId="14">
    <w:abstractNumId w:val="19"/>
  </w:num>
  <w:num w:numId="15">
    <w:abstractNumId w:val="24"/>
  </w:num>
  <w:num w:numId="16">
    <w:abstractNumId w:val="23"/>
  </w:num>
  <w:num w:numId="17">
    <w:abstractNumId w:val="14"/>
  </w:num>
  <w:num w:numId="18">
    <w:abstractNumId w:val="22"/>
  </w:num>
  <w:num w:numId="19">
    <w:abstractNumId w:val="27"/>
  </w:num>
  <w:num w:numId="20">
    <w:abstractNumId w:val="18"/>
  </w:num>
  <w:num w:numId="21">
    <w:abstractNumId w:val="21"/>
  </w:num>
  <w:num w:numId="22">
    <w:abstractNumId w:val="0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B4222"/>
    <w:rsid w:val="00000FF3"/>
    <w:rsid w:val="000201A2"/>
    <w:rsid w:val="000A6AC9"/>
    <w:rsid w:val="000E660F"/>
    <w:rsid w:val="00162915"/>
    <w:rsid w:val="0017176D"/>
    <w:rsid w:val="00187B67"/>
    <w:rsid w:val="001C4E3B"/>
    <w:rsid w:val="00282D97"/>
    <w:rsid w:val="002B0B2E"/>
    <w:rsid w:val="00306ED8"/>
    <w:rsid w:val="00317EE3"/>
    <w:rsid w:val="00350724"/>
    <w:rsid w:val="003D6B3D"/>
    <w:rsid w:val="003E79E7"/>
    <w:rsid w:val="00416263"/>
    <w:rsid w:val="00580DF1"/>
    <w:rsid w:val="005978D1"/>
    <w:rsid w:val="005A4738"/>
    <w:rsid w:val="005A6E12"/>
    <w:rsid w:val="005E0F7A"/>
    <w:rsid w:val="00616FDB"/>
    <w:rsid w:val="00661F98"/>
    <w:rsid w:val="0068493C"/>
    <w:rsid w:val="00687F22"/>
    <w:rsid w:val="007635CC"/>
    <w:rsid w:val="007970EE"/>
    <w:rsid w:val="007A474C"/>
    <w:rsid w:val="00853420"/>
    <w:rsid w:val="00863733"/>
    <w:rsid w:val="00913404"/>
    <w:rsid w:val="009503FA"/>
    <w:rsid w:val="00971113"/>
    <w:rsid w:val="009852AB"/>
    <w:rsid w:val="00BB4222"/>
    <w:rsid w:val="00BB4A32"/>
    <w:rsid w:val="00C7149E"/>
    <w:rsid w:val="00C743AB"/>
    <w:rsid w:val="00C844B8"/>
    <w:rsid w:val="00D923B1"/>
    <w:rsid w:val="00E041F3"/>
    <w:rsid w:val="00E313F9"/>
    <w:rsid w:val="00E65CD0"/>
    <w:rsid w:val="00E97BD0"/>
    <w:rsid w:val="00F54415"/>
    <w:rsid w:val="00F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2BBCAEC-A92D-468E-9134-24236E31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7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5A4738"/>
    <w:pPr>
      <w:ind w:left="97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5A4738"/>
    <w:pPr>
      <w:ind w:left="252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89"/>
      <w:ind w:left="2493" w:right="249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5A47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A47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5A4738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473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4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73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A473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A4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73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82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k.r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istina.petrovic@fink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BA537-C319-4B84-AF64-9158B631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Kristina</cp:lastModifiedBy>
  <cp:revision>29</cp:revision>
  <dcterms:created xsi:type="dcterms:W3CDTF">2021-03-09T09:37:00Z</dcterms:created>
  <dcterms:modified xsi:type="dcterms:W3CDTF">2024-07-19T09:43:00Z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2021-03-09T00:00:00Z</vt:filetime>
  </property>
</Properties>
</file>